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C61D4" w14:textId="77777777" w:rsidR="00CF7A19" w:rsidRDefault="00CF7A19" w:rsidP="003148D6">
      <w:pPr>
        <w:spacing w:before="120"/>
        <w:rPr>
          <w:rFonts w:ascii="Times New Roman" w:hAnsi="Times New Roman" w:cs="Times New Roman"/>
          <w:b/>
          <w:i/>
          <w:sz w:val="32"/>
          <w:szCs w:val="40"/>
        </w:rPr>
      </w:pPr>
    </w:p>
    <w:p w14:paraId="6B93DE22" w14:textId="77777777" w:rsidR="00476D14" w:rsidRDefault="00CF7A19" w:rsidP="00476D14">
      <w:pPr>
        <w:spacing w:before="120"/>
        <w:jc w:val="center"/>
        <w:rPr>
          <w:sz w:val="26"/>
          <w:szCs w:val="26"/>
        </w:rPr>
      </w:pPr>
      <w:r w:rsidRPr="00A06E7D">
        <w:rPr>
          <w:rFonts w:ascii="Times New Roman" w:hAnsi="Times New Roman" w:cs="Times New Roman"/>
          <w:b/>
          <w:sz w:val="26"/>
          <w:szCs w:val="26"/>
        </w:rPr>
        <w:t>Marché</w:t>
      </w:r>
      <w:r w:rsidR="001B5362" w:rsidRPr="00A06E7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06E7D">
        <w:rPr>
          <w:rFonts w:ascii="Times New Roman" w:hAnsi="Times New Roman" w:cs="Times New Roman"/>
          <w:b/>
          <w:sz w:val="26"/>
          <w:szCs w:val="26"/>
        </w:rPr>
        <w:t xml:space="preserve">à procédure adaptée </w:t>
      </w:r>
      <w:bookmarkStart w:id="0" w:name="_Hlk211330237"/>
      <w:r w:rsidR="00D66125">
        <w:rPr>
          <w:rFonts w:ascii="Times New Roman" w:hAnsi="Times New Roman" w:cs="Times New Roman"/>
          <w:b/>
          <w:sz w:val="26"/>
          <w:szCs w:val="26"/>
        </w:rPr>
        <w:t>N</w:t>
      </w:r>
      <w:r w:rsidR="001B5362" w:rsidRPr="00A06E7D">
        <w:rPr>
          <w:rFonts w:ascii="Times New Roman" w:hAnsi="Times New Roman" w:cs="Times New Roman"/>
          <w:b/>
          <w:sz w:val="26"/>
          <w:szCs w:val="26"/>
        </w:rPr>
        <w:t>°202</w:t>
      </w:r>
      <w:r w:rsidRPr="00A06E7D">
        <w:rPr>
          <w:rFonts w:ascii="Times New Roman" w:hAnsi="Times New Roman" w:cs="Times New Roman"/>
          <w:b/>
          <w:sz w:val="26"/>
          <w:szCs w:val="26"/>
        </w:rPr>
        <w:t>5</w:t>
      </w:r>
      <w:r w:rsidR="001B5362" w:rsidRPr="00A06E7D">
        <w:rPr>
          <w:rFonts w:ascii="Times New Roman" w:hAnsi="Times New Roman" w:cs="Times New Roman"/>
          <w:b/>
          <w:sz w:val="26"/>
          <w:szCs w:val="26"/>
        </w:rPr>
        <w:t>/</w:t>
      </w:r>
      <w:r w:rsidR="000179DA" w:rsidRPr="00A06E7D">
        <w:rPr>
          <w:rFonts w:ascii="Times New Roman" w:hAnsi="Times New Roman" w:cs="Times New Roman"/>
          <w:b/>
          <w:sz w:val="26"/>
          <w:szCs w:val="26"/>
        </w:rPr>
        <w:t>1</w:t>
      </w:r>
      <w:r w:rsidRPr="00A06E7D">
        <w:rPr>
          <w:rFonts w:ascii="Times New Roman" w:hAnsi="Times New Roman" w:cs="Times New Roman"/>
          <w:b/>
          <w:sz w:val="26"/>
          <w:szCs w:val="26"/>
        </w:rPr>
        <w:t>073</w:t>
      </w:r>
      <w:r w:rsidR="008F2E32" w:rsidRPr="00A06E7D">
        <w:rPr>
          <w:rFonts w:ascii="Times New Roman" w:hAnsi="Times New Roman" w:cs="Times New Roman"/>
          <w:b/>
          <w:sz w:val="26"/>
          <w:szCs w:val="26"/>
        </w:rPr>
        <w:t>/</w:t>
      </w:r>
      <w:proofErr w:type="spellStart"/>
      <w:r w:rsidR="00A06E7D">
        <w:rPr>
          <w:rFonts w:ascii="Times New Roman" w:hAnsi="Times New Roman" w:cs="Times New Roman"/>
          <w:b/>
          <w:sz w:val="26"/>
          <w:szCs w:val="26"/>
        </w:rPr>
        <w:t>EdA</w:t>
      </w:r>
      <w:proofErr w:type="spellEnd"/>
      <w:r w:rsidR="00A06E7D">
        <w:rPr>
          <w:rFonts w:ascii="Times New Roman" w:hAnsi="Times New Roman" w:cs="Times New Roman"/>
          <w:b/>
          <w:sz w:val="26"/>
          <w:szCs w:val="26"/>
        </w:rPr>
        <w:t>-DA</w:t>
      </w:r>
      <w:r w:rsidRPr="00A06E7D">
        <w:rPr>
          <w:sz w:val="26"/>
          <w:szCs w:val="26"/>
        </w:rPr>
        <w:t xml:space="preserve"> </w:t>
      </w:r>
      <w:r w:rsidR="00476D14">
        <w:rPr>
          <w:sz w:val="26"/>
          <w:szCs w:val="26"/>
        </w:rPr>
        <w:br/>
      </w:r>
    </w:p>
    <w:p w14:paraId="64005BBA" w14:textId="4A5CF79B" w:rsidR="00D66125" w:rsidRPr="00476D14" w:rsidRDefault="00257275" w:rsidP="00476D14">
      <w:pPr>
        <w:spacing w:before="12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_GoBack"/>
      <w:bookmarkEnd w:id="1"/>
      <w:r w:rsidRPr="00257275">
        <w:rPr>
          <w:rFonts w:ascii="Times New Roman" w:hAnsi="Times New Roman" w:cs="Times New Roman"/>
          <w:b/>
          <w:sz w:val="26"/>
          <w:szCs w:val="26"/>
        </w:rPr>
        <w:t xml:space="preserve">Contrat de </w:t>
      </w:r>
      <w:bookmarkStart w:id="2" w:name="_Hlk209795152"/>
      <w:r w:rsidR="00D66125">
        <w:rPr>
          <w:rFonts w:ascii="Times New Roman" w:hAnsi="Times New Roman" w:cs="Times New Roman"/>
          <w:b/>
          <w:bCs/>
          <w:sz w:val="26"/>
          <w:szCs w:val="26"/>
        </w:rPr>
        <w:t>m</w:t>
      </w:r>
      <w:r w:rsidR="00D66125" w:rsidRPr="00D66125">
        <w:rPr>
          <w:rFonts w:ascii="Times New Roman" w:hAnsi="Times New Roman" w:cs="Times New Roman"/>
          <w:b/>
          <w:bCs/>
          <w:sz w:val="26"/>
          <w:szCs w:val="26"/>
        </w:rPr>
        <w:t>ise à disposition et maintenance de machines à café à dosettes professionnelles avec fourniture de consommables associés</w:t>
      </w:r>
      <w:bookmarkEnd w:id="2"/>
    </w:p>
    <w:p w14:paraId="7CCBD3CC" w14:textId="77777777" w:rsidR="008F2E32" w:rsidRPr="00A06E7D" w:rsidRDefault="008F2E32" w:rsidP="001B5362">
      <w:pPr>
        <w:spacing w:before="120"/>
        <w:jc w:val="center"/>
        <w:rPr>
          <w:rFonts w:ascii="Times New Roman" w:hAnsi="Times New Roman" w:cs="Times New Roman"/>
          <w:b/>
          <w:sz w:val="26"/>
          <w:szCs w:val="26"/>
        </w:rPr>
      </w:pPr>
    </w:p>
    <w:bookmarkEnd w:id="0"/>
    <w:p w14:paraId="32892229" w14:textId="77777777" w:rsidR="008F2E32" w:rsidRPr="005B112E" w:rsidRDefault="008F2E32" w:rsidP="0031669D">
      <w:pPr>
        <w:spacing w:after="0" w:line="240" w:lineRule="auto"/>
        <w:rPr>
          <w:rFonts w:ascii="Times New Roman" w:eastAsia="Times New Roman" w:hAnsi="Times New Roman" w:cs="Times New Roman"/>
          <w:sz w:val="12"/>
          <w:szCs w:val="20"/>
          <w:lang w:eastAsia="fr-FR"/>
        </w:rPr>
      </w:pPr>
    </w:p>
    <w:p w14:paraId="51F04BD8" w14:textId="77777777" w:rsidR="00A06E7D" w:rsidRPr="003D166C" w:rsidRDefault="001C7089" w:rsidP="00272C7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3D166C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A envoyer le jour même de l’installation à l’adresse mail : </w:t>
      </w:r>
    </w:p>
    <w:p w14:paraId="0A9A8C37" w14:textId="77777777" w:rsidR="001C7089" w:rsidRPr="00A06E7D" w:rsidRDefault="00476D14" w:rsidP="00272C7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hyperlink r:id="rId8" w:history="1">
        <w:r w:rsidR="00A06E7D" w:rsidRPr="007D4A8A">
          <w:rPr>
            <w:rStyle w:val="Lienhypertexte"/>
            <w:rFonts w:ascii="Times New Roman" w:hAnsi="Times New Roman" w:cs="Times New Roman"/>
            <w:b/>
            <w:sz w:val="26"/>
            <w:szCs w:val="26"/>
          </w:rPr>
          <w:t>ADV_VM@economat-armees.fr</w:t>
        </w:r>
      </w:hyperlink>
    </w:p>
    <w:p w14:paraId="6601DF4A" w14:textId="77777777" w:rsidR="001C7089" w:rsidRPr="00CF7A19" w:rsidRDefault="001C7089" w:rsidP="00272C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DFF465" w14:textId="77777777" w:rsidR="00CF7A19" w:rsidRPr="00D66125" w:rsidRDefault="00C94EA2" w:rsidP="00D661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06E7D">
        <w:rPr>
          <w:rFonts w:ascii="Times New Roman" w:hAnsi="Times New Roman" w:cs="Times New Roman"/>
          <w:b/>
          <w:sz w:val="24"/>
          <w:szCs w:val="28"/>
        </w:rPr>
        <w:t xml:space="preserve">Annexe </w:t>
      </w:r>
      <w:r w:rsidR="00504F7B">
        <w:rPr>
          <w:rFonts w:ascii="Times New Roman" w:hAnsi="Times New Roman" w:cs="Times New Roman"/>
          <w:b/>
          <w:sz w:val="24"/>
          <w:szCs w:val="28"/>
        </w:rPr>
        <w:t>6</w:t>
      </w:r>
      <w:r w:rsidR="001B5362" w:rsidRPr="005B112E">
        <w:rPr>
          <w:rFonts w:ascii="Times New Roman" w:hAnsi="Times New Roman" w:cs="Times New Roman"/>
          <w:b/>
          <w:sz w:val="24"/>
          <w:szCs w:val="28"/>
          <w:u w:val="single"/>
        </w:rPr>
        <w:br/>
      </w:r>
    </w:p>
    <w:p w14:paraId="5AAFB0B7" w14:textId="77777777" w:rsidR="00CF7A19" w:rsidRPr="00CF7A19" w:rsidRDefault="00CF7A19" w:rsidP="00CF7A1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57" w:hanging="357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fr-FR"/>
        </w:rPr>
      </w:pPr>
      <w:bookmarkStart w:id="3" w:name="_Toc84346694"/>
      <w:bookmarkStart w:id="4" w:name="_Toc174953398"/>
      <w:bookmarkStart w:id="5" w:name="_Toc190433583"/>
      <w:r w:rsidRPr="00CF7A19">
        <w:rPr>
          <w:rFonts w:ascii="Times New Roman" w:eastAsia="Times New Roman" w:hAnsi="Times New Roman" w:cs="Times New Roman"/>
          <w:b/>
          <w:sz w:val="26"/>
          <w:szCs w:val="26"/>
          <w:lang w:eastAsia="fr-FR"/>
        </w:rPr>
        <w:t>ARTICLE 1 – OBJET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fr-FR"/>
        </w:rPr>
        <w:t xml:space="preserve"> </w:t>
      </w:r>
      <w:bookmarkEnd w:id="3"/>
      <w:bookmarkEnd w:id="4"/>
      <w:bookmarkEnd w:id="5"/>
      <w:r w:rsidR="009538E4">
        <w:rPr>
          <w:rFonts w:ascii="Times New Roman" w:eastAsia="Times New Roman" w:hAnsi="Times New Roman" w:cs="Times New Roman"/>
          <w:b/>
          <w:sz w:val="26"/>
          <w:szCs w:val="26"/>
          <w:lang w:eastAsia="fr-FR"/>
        </w:rPr>
        <w:t>DU CONTRAT</w:t>
      </w:r>
    </w:p>
    <w:p w14:paraId="211B3739" w14:textId="77777777" w:rsidR="00807D46" w:rsidRPr="00CF7A19" w:rsidRDefault="00CF7A19" w:rsidP="00286373">
      <w:pPr>
        <w:jc w:val="both"/>
        <w:rPr>
          <w:rFonts w:ascii="Times New Roman" w:hAnsi="Times New Roman" w:cs="Times New Roman"/>
          <w:sz w:val="20"/>
          <w:szCs w:val="20"/>
        </w:rPr>
      </w:pPr>
      <w:r w:rsidRPr="00CF7A19">
        <w:rPr>
          <w:rFonts w:ascii="Times New Roman" w:eastAsia="Times New Roman" w:hAnsi="Times New Roman" w:cs="Times New Roman"/>
          <w:lang w:eastAsia="fr-FR"/>
        </w:rPr>
        <w:br/>
      </w:r>
      <w:r w:rsidR="009538E4" w:rsidRPr="009538E4">
        <w:rPr>
          <w:rFonts w:ascii="Times New Roman" w:hAnsi="Times New Roman" w:cs="Times New Roman"/>
        </w:rPr>
        <w:t>Le présent contrat concerne la mise à disposition et la maintenance de machines à café à dosettes professionnelles et la fourniture de consommables associés au profit des formations clientes de l’</w:t>
      </w:r>
      <w:proofErr w:type="spellStart"/>
      <w:r w:rsidR="009538E4" w:rsidRPr="009538E4">
        <w:rPr>
          <w:rFonts w:ascii="Times New Roman" w:hAnsi="Times New Roman" w:cs="Times New Roman"/>
        </w:rPr>
        <w:t>EdA</w:t>
      </w:r>
      <w:proofErr w:type="spellEnd"/>
      <w:r w:rsidR="009538E4" w:rsidRPr="009538E4">
        <w:rPr>
          <w:rFonts w:ascii="Times New Roman" w:hAnsi="Times New Roman" w:cs="Times New Roman"/>
        </w:rPr>
        <w:t xml:space="preserve"> situées en France métropolitaine. Il est signé entre le client bénéficiaire et l’entreprise titulaire du marché.</w:t>
      </w:r>
    </w:p>
    <w:p w14:paraId="2C2237E9" w14:textId="77777777" w:rsidR="006F147C" w:rsidRPr="005B112E" w:rsidRDefault="004B4CAB" w:rsidP="00286373">
      <w:pPr>
        <w:jc w:val="both"/>
        <w:rPr>
          <w:rFonts w:ascii="Times New Roman" w:hAnsi="Times New Roman" w:cs="Times New Roman"/>
        </w:rPr>
      </w:pPr>
      <w:r w:rsidRPr="005B112E">
        <w:rPr>
          <w:rFonts w:ascii="Times New Roman" w:hAnsi="Times New Roman" w:cs="Times New Roman"/>
        </w:rPr>
        <w:t>Il</w:t>
      </w:r>
      <w:r w:rsidR="006F147C" w:rsidRPr="005B112E">
        <w:rPr>
          <w:rFonts w:ascii="Times New Roman" w:hAnsi="Times New Roman" w:cs="Times New Roman"/>
        </w:rPr>
        <w:t xml:space="preserve"> emporte autorisation d’occupation du domaine public ; il est conclu à titre gratuit entre l’entreprise titulaire du marché passé par l’</w:t>
      </w:r>
      <w:proofErr w:type="spellStart"/>
      <w:r w:rsidR="006F147C" w:rsidRPr="005B112E">
        <w:rPr>
          <w:rFonts w:ascii="Times New Roman" w:hAnsi="Times New Roman" w:cs="Times New Roman"/>
        </w:rPr>
        <w:t>EdA</w:t>
      </w:r>
      <w:proofErr w:type="spellEnd"/>
      <w:r w:rsidR="006F147C" w:rsidRPr="005B112E">
        <w:rPr>
          <w:rFonts w:ascii="Times New Roman" w:hAnsi="Times New Roman" w:cs="Times New Roman"/>
        </w:rPr>
        <w:t xml:space="preserve"> et le destinataire final.</w:t>
      </w:r>
    </w:p>
    <w:p w14:paraId="37C7B3F2" w14:textId="77777777" w:rsidR="00CF7A19" w:rsidRPr="00CF7A19" w:rsidRDefault="00CF7A19" w:rsidP="00CF7A1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14:paraId="034F1DA4" w14:textId="77777777" w:rsidR="00CF7A19" w:rsidRPr="00CF7A19" w:rsidRDefault="00CF7A19" w:rsidP="00CF7A1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57" w:hanging="357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fr-FR"/>
        </w:rPr>
      </w:pPr>
      <w:bookmarkStart w:id="6" w:name="_Toc174953399"/>
      <w:bookmarkStart w:id="7" w:name="_Toc190433584"/>
      <w:r w:rsidRPr="00CF7A19">
        <w:rPr>
          <w:rFonts w:ascii="Times New Roman" w:eastAsia="Times New Roman" w:hAnsi="Times New Roman" w:cs="Times New Roman"/>
          <w:b/>
          <w:sz w:val="26"/>
          <w:szCs w:val="26"/>
          <w:lang w:eastAsia="fr-FR"/>
        </w:rPr>
        <w:t xml:space="preserve">ARTICLE 2 – </w:t>
      </w:r>
      <w:bookmarkEnd w:id="6"/>
      <w:bookmarkEnd w:id="7"/>
      <w:r>
        <w:rPr>
          <w:rFonts w:ascii="Times New Roman" w:eastAsia="Times New Roman" w:hAnsi="Times New Roman" w:cs="Times New Roman"/>
          <w:b/>
          <w:sz w:val="26"/>
          <w:szCs w:val="26"/>
          <w:lang w:eastAsia="fr-FR"/>
        </w:rPr>
        <w:t>PRISE D’EFFET ET DUREE DU CONTRAT</w:t>
      </w:r>
    </w:p>
    <w:p w14:paraId="0D30BE13" w14:textId="77777777" w:rsidR="00CF7A19" w:rsidRPr="00CF7A19" w:rsidRDefault="00CF7A19" w:rsidP="00CF7A19">
      <w:pPr>
        <w:keepNext/>
        <w:spacing w:after="0" w:line="240" w:lineRule="auto"/>
        <w:ind w:left="425" w:hanging="425"/>
        <w:outlineLvl w:val="1"/>
        <w:rPr>
          <w:rFonts w:ascii="Times New Roman" w:eastAsia="Times New Roman" w:hAnsi="Times New Roman" w:cs="Times New Roman"/>
          <w:smallCaps/>
          <w:lang w:eastAsia="x-none"/>
        </w:rPr>
      </w:pPr>
    </w:p>
    <w:p w14:paraId="21F899CD" w14:textId="77777777" w:rsidR="00A6230E" w:rsidRDefault="00A6230E" w:rsidP="00CF7A19">
      <w:pPr>
        <w:suppressAutoHyphens/>
        <w:spacing w:after="0" w:line="240" w:lineRule="auto"/>
        <w:ind w:right="-170"/>
        <w:jc w:val="both"/>
        <w:rPr>
          <w:rFonts w:ascii="Times New Roman" w:hAnsi="Times New Roman" w:cs="Times New Roman"/>
        </w:rPr>
      </w:pPr>
      <w:r w:rsidRPr="00A6230E">
        <w:rPr>
          <w:rFonts w:ascii="Times New Roman" w:hAnsi="Times New Roman" w:cs="Times New Roman"/>
        </w:rPr>
        <w:t>Le présent contrat entre en vigueur dès sa signature par les deux parties et demeure valable jusqu'à l'échéance du marché de l'</w:t>
      </w:r>
      <w:proofErr w:type="spellStart"/>
      <w:r w:rsidRPr="00A6230E">
        <w:rPr>
          <w:rFonts w:ascii="Times New Roman" w:hAnsi="Times New Roman" w:cs="Times New Roman"/>
        </w:rPr>
        <w:t>EdA</w:t>
      </w:r>
      <w:proofErr w:type="spellEnd"/>
      <w:r w:rsidRPr="00A6230E">
        <w:rPr>
          <w:rFonts w:ascii="Times New Roman" w:hAnsi="Times New Roman" w:cs="Times New Roman"/>
        </w:rPr>
        <w:t>. Il peut être résilié par l'une ou l'autre des parties par lettre recommandée avec accusé de réception, sous réserve du respect d'un délai de préavis de trois (3) mois.</w:t>
      </w:r>
    </w:p>
    <w:p w14:paraId="59310F19" w14:textId="77777777" w:rsidR="00A6230E" w:rsidRPr="00CF7A19" w:rsidRDefault="00A6230E" w:rsidP="00CF7A19">
      <w:pPr>
        <w:suppressAutoHyphens/>
        <w:spacing w:after="0" w:line="240" w:lineRule="auto"/>
        <w:ind w:right="-170"/>
        <w:jc w:val="both"/>
        <w:rPr>
          <w:rFonts w:ascii="Times New Roman" w:eastAsia="Times New Roman" w:hAnsi="Times New Roman" w:cs="Times New Roman"/>
          <w:lang w:eastAsia="zh-CN"/>
        </w:rPr>
      </w:pPr>
    </w:p>
    <w:p w14:paraId="4A1D2788" w14:textId="77777777" w:rsidR="00CF7A19" w:rsidRPr="00CF7A19" w:rsidRDefault="00CF7A19" w:rsidP="00CF7A1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57" w:hanging="357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fr-FR"/>
        </w:rPr>
      </w:pPr>
      <w:bookmarkStart w:id="8" w:name="_Toc174953406"/>
      <w:bookmarkStart w:id="9" w:name="_Toc190433585"/>
      <w:r w:rsidRPr="00CF7A19">
        <w:rPr>
          <w:rFonts w:ascii="Times New Roman" w:eastAsia="Times New Roman" w:hAnsi="Times New Roman" w:cs="Times New Roman"/>
          <w:b/>
          <w:sz w:val="26"/>
          <w:szCs w:val="26"/>
          <w:lang w:eastAsia="fr-FR"/>
        </w:rPr>
        <w:t xml:space="preserve">ARTICLE 3 – </w:t>
      </w:r>
      <w:bookmarkEnd w:id="8"/>
      <w:bookmarkEnd w:id="9"/>
      <w:r>
        <w:rPr>
          <w:rFonts w:ascii="Times New Roman" w:eastAsia="Times New Roman" w:hAnsi="Times New Roman" w:cs="Times New Roman"/>
          <w:b/>
          <w:sz w:val="26"/>
          <w:szCs w:val="26"/>
          <w:lang w:eastAsia="fr-FR"/>
        </w:rPr>
        <w:t>OBLIGATIONS DES PARTIES DANS LE CADRE DE L’EXECUTION DU CONTRAT</w:t>
      </w:r>
      <w:r w:rsidRPr="00CF7A19">
        <w:rPr>
          <w:rFonts w:ascii="Times New Roman" w:eastAsia="Times New Roman" w:hAnsi="Times New Roman" w:cs="Times New Roman"/>
          <w:b/>
          <w:sz w:val="26"/>
          <w:szCs w:val="26"/>
          <w:lang w:eastAsia="fr-FR"/>
        </w:rPr>
        <w:t xml:space="preserve"> </w:t>
      </w:r>
    </w:p>
    <w:p w14:paraId="5B826EB6" w14:textId="77777777" w:rsidR="00CF7A19" w:rsidRPr="00CF7A19" w:rsidRDefault="00CF7A19" w:rsidP="00CF7A19">
      <w:pPr>
        <w:numPr>
          <w:ilvl w:val="12"/>
          <w:numId w:val="0"/>
        </w:numPr>
        <w:spacing w:after="0" w:line="240" w:lineRule="auto"/>
        <w:ind w:right="-170"/>
        <w:jc w:val="both"/>
        <w:rPr>
          <w:rFonts w:ascii="Times New Roman" w:eastAsia="Times New Roman" w:hAnsi="Times New Roman" w:cs="Times New Roman"/>
          <w:smallCaps/>
          <w:lang w:eastAsia="x-none"/>
        </w:rPr>
      </w:pPr>
    </w:p>
    <w:p w14:paraId="35DE21F2" w14:textId="77777777" w:rsidR="003148D6" w:rsidRPr="003148D6" w:rsidRDefault="006F147C" w:rsidP="003148D6">
      <w:pPr>
        <w:pStyle w:val="Titre2"/>
        <w:keepLines w:val="0"/>
        <w:spacing w:before="0" w:line="240" w:lineRule="auto"/>
        <w:ind w:left="425" w:hanging="425"/>
        <w:rPr>
          <w:rFonts w:ascii="Times New Roman" w:eastAsia="Times New Roman" w:hAnsi="Times New Roman" w:cs="Times New Roman"/>
          <w:smallCaps/>
          <w:color w:val="auto"/>
          <w:sz w:val="22"/>
          <w:szCs w:val="22"/>
          <w:lang w:eastAsia="x-none"/>
        </w:rPr>
      </w:pPr>
      <w:r w:rsidRPr="003148D6">
        <w:rPr>
          <w:rFonts w:ascii="Times New Roman" w:eastAsia="Times New Roman" w:hAnsi="Times New Roman" w:cs="Times New Roman"/>
          <w:smallCaps/>
          <w:color w:val="auto"/>
          <w:sz w:val="22"/>
          <w:szCs w:val="22"/>
          <w:lang w:eastAsia="x-none"/>
        </w:rPr>
        <w:t>Article 3.1 – Obligations du client</w:t>
      </w:r>
      <w:r w:rsidR="003148D6">
        <w:rPr>
          <w:rFonts w:ascii="Times New Roman" w:eastAsia="Times New Roman" w:hAnsi="Times New Roman" w:cs="Times New Roman"/>
          <w:smallCaps/>
          <w:color w:val="auto"/>
          <w:sz w:val="22"/>
          <w:szCs w:val="22"/>
          <w:lang w:eastAsia="x-none"/>
        </w:rPr>
        <w:br/>
      </w:r>
    </w:p>
    <w:p w14:paraId="25C914FC" w14:textId="77777777" w:rsidR="00BD57A8" w:rsidRPr="005B112E" w:rsidRDefault="00944285" w:rsidP="00807D46">
      <w:pPr>
        <w:jc w:val="both"/>
        <w:rPr>
          <w:rFonts w:ascii="Times New Roman" w:hAnsi="Times New Roman" w:cs="Times New Roman"/>
        </w:rPr>
      </w:pPr>
      <w:r w:rsidRPr="005B112E">
        <w:rPr>
          <w:rFonts w:ascii="Times New Roman" w:hAnsi="Times New Roman" w:cs="Times New Roman"/>
        </w:rPr>
        <w:t>Le client reste le seul responsable du choix du</w:t>
      </w:r>
      <w:r w:rsidR="00BD57A8" w:rsidRPr="005B112E">
        <w:rPr>
          <w:rFonts w:ascii="Times New Roman" w:hAnsi="Times New Roman" w:cs="Times New Roman"/>
        </w:rPr>
        <w:t>(des)</w:t>
      </w:r>
      <w:r w:rsidRPr="005B112E">
        <w:rPr>
          <w:rFonts w:ascii="Times New Roman" w:hAnsi="Times New Roman" w:cs="Times New Roman"/>
        </w:rPr>
        <w:t xml:space="preserve"> produit</w:t>
      </w:r>
      <w:r w:rsidR="00BD57A8" w:rsidRPr="005B112E">
        <w:rPr>
          <w:rFonts w:ascii="Times New Roman" w:hAnsi="Times New Roman" w:cs="Times New Roman"/>
        </w:rPr>
        <w:t>(s)</w:t>
      </w:r>
      <w:r w:rsidR="003148D6">
        <w:rPr>
          <w:rFonts w:ascii="Times New Roman" w:hAnsi="Times New Roman" w:cs="Times New Roman"/>
        </w:rPr>
        <w:t xml:space="preserve"> </w:t>
      </w:r>
      <w:r w:rsidRPr="005B112E">
        <w:rPr>
          <w:rFonts w:ascii="Times New Roman" w:hAnsi="Times New Roman" w:cs="Times New Roman"/>
        </w:rPr>
        <w:t xml:space="preserve">qu’il met dans l’appareil, et qu’il </w:t>
      </w:r>
      <w:r w:rsidR="00BD57A8" w:rsidRPr="005B112E">
        <w:rPr>
          <w:rFonts w:ascii="Times New Roman" w:hAnsi="Times New Roman" w:cs="Times New Roman"/>
        </w:rPr>
        <w:t>choisit</w:t>
      </w:r>
      <w:r w:rsidRPr="005B112E">
        <w:rPr>
          <w:rFonts w:ascii="Times New Roman" w:hAnsi="Times New Roman" w:cs="Times New Roman"/>
        </w:rPr>
        <w:t xml:space="preserve"> dans la gamme du </w:t>
      </w:r>
      <w:r w:rsidR="00213295" w:rsidRPr="005B112E">
        <w:rPr>
          <w:rFonts w:ascii="Times New Roman" w:hAnsi="Times New Roman" w:cs="Times New Roman"/>
        </w:rPr>
        <w:t>titulaire</w:t>
      </w:r>
      <w:r w:rsidR="00B86493" w:rsidRPr="005B112E">
        <w:rPr>
          <w:rFonts w:ascii="Times New Roman" w:hAnsi="Times New Roman" w:cs="Times New Roman"/>
        </w:rPr>
        <w:t xml:space="preserve"> </w:t>
      </w:r>
      <w:r w:rsidR="00213295" w:rsidRPr="005B112E">
        <w:rPr>
          <w:rFonts w:ascii="Times New Roman" w:hAnsi="Times New Roman" w:cs="Times New Roman"/>
        </w:rPr>
        <w:t>retenu.</w:t>
      </w:r>
    </w:p>
    <w:p w14:paraId="2E36D9BF" w14:textId="77777777" w:rsidR="00563676" w:rsidRDefault="004B4CAB" w:rsidP="005636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B112E">
        <w:rPr>
          <w:rFonts w:ascii="Times New Roman" w:hAnsi="Times New Roman" w:cs="Times New Roman"/>
        </w:rPr>
        <w:t>Le</w:t>
      </w:r>
      <w:r w:rsidR="004B5272" w:rsidRPr="005B112E">
        <w:rPr>
          <w:rFonts w:ascii="Times New Roman" w:hAnsi="Times New Roman" w:cs="Times New Roman"/>
        </w:rPr>
        <w:t xml:space="preserve"> client est responsable d</w:t>
      </w:r>
      <w:r w:rsidR="00F131ED" w:rsidRPr="005B112E">
        <w:rPr>
          <w:rFonts w:ascii="Times New Roman" w:hAnsi="Times New Roman" w:cs="Times New Roman"/>
        </w:rPr>
        <w:t>e l’entretien courant du matériel</w:t>
      </w:r>
      <w:r w:rsidR="00936AA9" w:rsidRPr="005B112E">
        <w:rPr>
          <w:rFonts w:ascii="Times New Roman" w:hAnsi="Times New Roman" w:cs="Times New Roman"/>
        </w:rPr>
        <w:t>,</w:t>
      </w:r>
      <w:r w:rsidR="004B5272" w:rsidRPr="005B112E">
        <w:rPr>
          <w:rFonts w:ascii="Times New Roman" w:hAnsi="Times New Roman" w:cs="Times New Roman"/>
        </w:rPr>
        <w:t xml:space="preserve"> il</w:t>
      </w:r>
      <w:r w:rsidR="00BD57A8" w:rsidRPr="005B112E">
        <w:rPr>
          <w:rFonts w:ascii="Times New Roman" w:hAnsi="Times New Roman" w:cs="Times New Roman"/>
        </w:rPr>
        <w:t xml:space="preserve"> s'e</w:t>
      </w:r>
      <w:r w:rsidR="00FE111E" w:rsidRPr="005B112E">
        <w:rPr>
          <w:rFonts w:ascii="Times New Roman" w:hAnsi="Times New Roman" w:cs="Times New Roman"/>
        </w:rPr>
        <w:t>ngage à</w:t>
      </w:r>
      <w:r w:rsidR="00033CBE" w:rsidRPr="005B112E">
        <w:rPr>
          <w:rFonts w:ascii="Times New Roman" w:hAnsi="Times New Roman" w:cs="Times New Roman"/>
        </w:rPr>
        <w:t> :</w:t>
      </w:r>
    </w:p>
    <w:p w14:paraId="094C31D5" w14:textId="77777777" w:rsidR="00A6230E" w:rsidRPr="005B112E" w:rsidRDefault="00A6230E" w:rsidP="0056367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B2069C2" w14:textId="476ABF84" w:rsidR="00F131ED" w:rsidRDefault="00FE111E" w:rsidP="003F7593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5B112E">
        <w:rPr>
          <w:rFonts w:ascii="Times New Roman" w:hAnsi="Times New Roman" w:cs="Times New Roman"/>
        </w:rPr>
        <w:t>maintenir</w:t>
      </w:r>
      <w:proofErr w:type="gramEnd"/>
      <w:r w:rsidRPr="005B112E">
        <w:rPr>
          <w:rFonts w:ascii="Times New Roman" w:hAnsi="Times New Roman" w:cs="Times New Roman"/>
        </w:rPr>
        <w:t xml:space="preserve"> en permanence l</w:t>
      </w:r>
      <w:r w:rsidR="00F832BA" w:rsidRPr="005B112E">
        <w:rPr>
          <w:rFonts w:ascii="Times New Roman" w:hAnsi="Times New Roman" w:cs="Times New Roman"/>
        </w:rPr>
        <w:t>es appareils en état de marche ;</w:t>
      </w:r>
    </w:p>
    <w:p w14:paraId="65420A2F" w14:textId="458A2421" w:rsidR="00336BA3" w:rsidRPr="005B112E" w:rsidRDefault="00336BA3" w:rsidP="003F7593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assurer</w:t>
      </w:r>
      <w:proofErr w:type="gramEnd"/>
      <w:r>
        <w:rPr>
          <w:rFonts w:ascii="Times New Roman" w:hAnsi="Times New Roman" w:cs="Times New Roman"/>
        </w:rPr>
        <w:t xml:space="preserve"> le respect des procédures de nettoyage indiquées par le titulaire ; </w:t>
      </w:r>
    </w:p>
    <w:p w14:paraId="358605DA" w14:textId="77777777" w:rsidR="00563676" w:rsidRPr="005B112E" w:rsidRDefault="00560BAF" w:rsidP="003F7593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5B112E">
        <w:rPr>
          <w:rFonts w:ascii="Times New Roman" w:hAnsi="Times New Roman" w:cs="Times New Roman"/>
        </w:rPr>
        <w:t>a</w:t>
      </w:r>
      <w:r w:rsidR="00563676" w:rsidRPr="005B112E">
        <w:rPr>
          <w:rFonts w:ascii="Times New Roman" w:hAnsi="Times New Roman" w:cs="Times New Roman"/>
        </w:rPr>
        <w:t>ssurer</w:t>
      </w:r>
      <w:proofErr w:type="gramEnd"/>
      <w:r w:rsidR="00563676" w:rsidRPr="005B112E">
        <w:rPr>
          <w:rFonts w:ascii="Times New Roman" w:hAnsi="Times New Roman" w:cs="Times New Roman"/>
        </w:rPr>
        <w:t xml:space="preserve"> l’approvisionnement suffisa</w:t>
      </w:r>
      <w:r w:rsidR="00F131ED" w:rsidRPr="005B112E">
        <w:rPr>
          <w:rFonts w:ascii="Times New Roman" w:hAnsi="Times New Roman" w:cs="Times New Roman"/>
        </w:rPr>
        <w:t>nt et permanent en consommables.</w:t>
      </w:r>
      <w:r w:rsidR="006F147C" w:rsidRPr="005B112E">
        <w:rPr>
          <w:rFonts w:ascii="Times New Roman" w:hAnsi="Times New Roman" w:cs="Times New Roman"/>
        </w:rPr>
        <w:tab/>
      </w:r>
    </w:p>
    <w:p w14:paraId="719B55E2" w14:textId="77777777" w:rsidR="006F147C" w:rsidRPr="005B112E" w:rsidRDefault="006F147C" w:rsidP="00563676">
      <w:pPr>
        <w:pStyle w:val="Paragraphedeliste"/>
        <w:spacing w:after="0" w:line="240" w:lineRule="auto"/>
        <w:jc w:val="both"/>
        <w:rPr>
          <w:rFonts w:ascii="Times New Roman" w:hAnsi="Times New Roman" w:cs="Times New Roman"/>
        </w:rPr>
      </w:pPr>
      <w:r w:rsidRPr="005B112E">
        <w:rPr>
          <w:rFonts w:ascii="Times New Roman" w:hAnsi="Times New Roman" w:cs="Times New Roman"/>
        </w:rPr>
        <w:tab/>
      </w:r>
      <w:r w:rsidRPr="005B112E">
        <w:rPr>
          <w:rFonts w:ascii="Times New Roman" w:hAnsi="Times New Roman" w:cs="Times New Roman"/>
        </w:rPr>
        <w:tab/>
      </w:r>
    </w:p>
    <w:p w14:paraId="6F3AA933" w14:textId="77777777" w:rsidR="004B5272" w:rsidRPr="005B112E" w:rsidRDefault="00FE111E" w:rsidP="00FE111E">
      <w:pPr>
        <w:jc w:val="both"/>
        <w:rPr>
          <w:rFonts w:ascii="Times New Roman" w:hAnsi="Times New Roman" w:cs="Times New Roman"/>
        </w:rPr>
      </w:pPr>
      <w:r w:rsidRPr="005B112E">
        <w:rPr>
          <w:rFonts w:ascii="Times New Roman" w:hAnsi="Times New Roman" w:cs="Times New Roman"/>
        </w:rPr>
        <w:t>Lors de la r</w:t>
      </w:r>
      <w:r w:rsidR="004B5272" w:rsidRPr="005B112E">
        <w:rPr>
          <w:rFonts w:ascii="Times New Roman" w:hAnsi="Times New Roman" w:cs="Times New Roman"/>
        </w:rPr>
        <w:t xml:space="preserve">eprise de(s) </w:t>
      </w:r>
      <w:r w:rsidR="002F03FC" w:rsidRPr="005B112E">
        <w:rPr>
          <w:rFonts w:ascii="Times New Roman" w:hAnsi="Times New Roman" w:cs="Times New Roman"/>
        </w:rPr>
        <w:t>(l</w:t>
      </w:r>
      <w:r w:rsidR="00AE4B8F" w:rsidRPr="005B112E">
        <w:rPr>
          <w:rFonts w:ascii="Times New Roman" w:hAnsi="Times New Roman" w:cs="Times New Roman"/>
        </w:rPr>
        <w:t>’) appareil</w:t>
      </w:r>
      <w:r w:rsidR="004B5272" w:rsidRPr="005B112E">
        <w:rPr>
          <w:rFonts w:ascii="Times New Roman" w:hAnsi="Times New Roman" w:cs="Times New Roman"/>
        </w:rPr>
        <w:t xml:space="preserve">(s) par </w:t>
      </w:r>
      <w:r w:rsidR="002F03FC" w:rsidRPr="005B112E">
        <w:rPr>
          <w:rFonts w:ascii="Times New Roman" w:hAnsi="Times New Roman" w:cs="Times New Roman"/>
        </w:rPr>
        <w:t xml:space="preserve">le </w:t>
      </w:r>
      <w:r w:rsidR="00560BAF" w:rsidRPr="005B112E">
        <w:rPr>
          <w:rFonts w:ascii="Times New Roman" w:hAnsi="Times New Roman" w:cs="Times New Roman"/>
        </w:rPr>
        <w:t>titulaire</w:t>
      </w:r>
      <w:r w:rsidR="004B5272" w:rsidRPr="005B112E">
        <w:rPr>
          <w:rFonts w:ascii="Times New Roman" w:hAnsi="Times New Roman" w:cs="Times New Roman"/>
        </w:rPr>
        <w:t xml:space="preserve">, </w:t>
      </w:r>
    </w:p>
    <w:p w14:paraId="3879EB29" w14:textId="77777777" w:rsidR="004B5272" w:rsidRPr="005B112E" w:rsidRDefault="004B5272" w:rsidP="004B5272">
      <w:pPr>
        <w:pStyle w:val="Paragraphedeliste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proofErr w:type="gramStart"/>
      <w:r w:rsidRPr="005B112E">
        <w:rPr>
          <w:rFonts w:ascii="Times New Roman" w:hAnsi="Times New Roman" w:cs="Times New Roman"/>
        </w:rPr>
        <w:t>si</w:t>
      </w:r>
      <w:proofErr w:type="gramEnd"/>
      <w:r w:rsidRPr="005B112E">
        <w:rPr>
          <w:rFonts w:ascii="Times New Roman" w:hAnsi="Times New Roman" w:cs="Times New Roman"/>
        </w:rPr>
        <w:t xml:space="preserve"> des pièces détachées s’avèrent manquantes, elles sont facturées au client ;</w:t>
      </w:r>
    </w:p>
    <w:p w14:paraId="383F5172" w14:textId="77777777" w:rsidR="00944285" w:rsidRDefault="00944285" w:rsidP="001B5362">
      <w:pPr>
        <w:pStyle w:val="Paragraphedeliste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proofErr w:type="gramStart"/>
      <w:r w:rsidRPr="005B112E">
        <w:rPr>
          <w:rFonts w:ascii="Times New Roman" w:hAnsi="Times New Roman" w:cs="Times New Roman"/>
        </w:rPr>
        <w:lastRenderedPageBreak/>
        <w:t>si</w:t>
      </w:r>
      <w:proofErr w:type="gramEnd"/>
      <w:r w:rsidRPr="005B112E">
        <w:rPr>
          <w:rFonts w:ascii="Times New Roman" w:hAnsi="Times New Roman" w:cs="Times New Roman"/>
        </w:rPr>
        <w:t xml:space="preserve"> le client ne restitue pas le matériel, </w:t>
      </w:r>
      <w:r w:rsidR="00CD46CA" w:rsidRPr="005B112E">
        <w:rPr>
          <w:rFonts w:ascii="Times New Roman" w:hAnsi="Times New Roman" w:cs="Times New Roman"/>
        </w:rPr>
        <w:t xml:space="preserve">le </w:t>
      </w:r>
      <w:r w:rsidR="00560BAF" w:rsidRPr="005B112E">
        <w:rPr>
          <w:rFonts w:ascii="Times New Roman" w:hAnsi="Times New Roman" w:cs="Times New Roman"/>
        </w:rPr>
        <w:t>titulaire</w:t>
      </w:r>
      <w:r w:rsidRPr="005B112E">
        <w:rPr>
          <w:rFonts w:ascii="Times New Roman" w:hAnsi="Times New Roman" w:cs="Times New Roman"/>
        </w:rPr>
        <w:t xml:space="preserve"> facture le matériel</w:t>
      </w:r>
      <w:r w:rsidR="00033CBE" w:rsidRPr="005B112E">
        <w:rPr>
          <w:rFonts w:ascii="Times New Roman" w:hAnsi="Times New Roman" w:cs="Times New Roman"/>
        </w:rPr>
        <w:t xml:space="preserve"> à sa valeur réelle (amortissement compris)</w:t>
      </w:r>
      <w:r w:rsidRPr="005B112E">
        <w:rPr>
          <w:rFonts w:ascii="Times New Roman" w:hAnsi="Times New Roman" w:cs="Times New Roman"/>
        </w:rPr>
        <w:t>.</w:t>
      </w:r>
    </w:p>
    <w:p w14:paraId="70245C2D" w14:textId="77777777" w:rsidR="00A6230E" w:rsidRPr="00A6230E" w:rsidRDefault="00A6230E" w:rsidP="00A6230E">
      <w:pPr>
        <w:jc w:val="both"/>
        <w:rPr>
          <w:rFonts w:ascii="Times New Roman" w:hAnsi="Times New Roman" w:cs="Times New Roman"/>
        </w:rPr>
      </w:pPr>
      <w:r w:rsidRPr="00A6230E">
        <w:rPr>
          <w:rFonts w:ascii="Times New Roman" w:hAnsi="Times New Roman" w:cs="Times New Roman"/>
        </w:rPr>
        <w:t>Le client s'engage à respecter les volumes annuels minimums correspondant au modèle de machine sélectionné et installé, afin de garantir l'intervention du service après-vente en cas de dysfonctionnement. Les seuils mensuels de consommation de dosettes sont établis comme suit :</w:t>
      </w:r>
    </w:p>
    <w:p w14:paraId="3DF11B6A" w14:textId="77777777" w:rsidR="00A6230E" w:rsidRPr="00A6230E" w:rsidRDefault="00A6230E" w:rsidP="00A6230E">
      <w:pPr>
        <w:jc w:val="both"/>
        <w:rPr>
          <w:rFonts w:ascii="Times New Roman" w:hAnsi="Times New Roman" w:cs="Times New Roman"/>
        </w:rPr>
      </w:pPr>
      <w:r w:rsidRPr="00A6230E">
        <w:rPr>
          <w:rFonts w:ascii="Times New Roman" w:hAnsi="Times New Roman" w:cs="Times New Roman"/>
        </w:rPr>
        <w:t>- Machines à très faible débit : environ 300 dosettes/mois</w:t>
      </w:r>
    </w:p>
    <w:p w14:paraId="65B58F17" w14:textId="77777777" w:rsidR="00A6230E" w:rsidRPr="00A6230E" w:rsidRDefault="00A6230E" w:rsidP="00A6230E">
      <w:pPr>
        <w:jc w:val="both"/>
        <w:rPr>
          <w:rFonts w:ascii="Times New Roman" w:hAnsi="Times New Roman" w:cs="Times New Roman"/>
        </w:rPr>
      </w:pPr>
      <w:r w:rsidRPr="00A6230E">
        <w:rPr>
          <w:rFonts w:ascii="Times New Roman" w:hAnsi="Times New Roman" w:cs="Times New Roman"/>
        </w:rPr>
        <w:t>- Machines à faible débit : environ 500 dosettes/mois</w:t>
      </w:r>
    </w:p>
    <w:p w14:paraId="013F608B" w14:textId="77777777" w:rsidR="00A6230E" w:rsidRPr="00A6230E" w:rsidRDefault="00A6230E" w:rsidP="00A6230E">
      <w:pPr>
        <w:jc w:val="both"/>
        <w:rPr>
          <w:rFonts w:ascii="Times New Roman" w:hAnsi="Times New Roman" w:cs="Times New Roman"/>
        </w:rPr>
      </w:pPr>
      <w:r w:rsidRPr="00A6230E">
        <w:rPr>
          <w:rFonts w:ascii="Times New Roman" w:hAnsi="Times New Roman" w:cs="Times New Roman"/>
        </w:rPr>
        <w:t>- Machines à moyen débit : environ 800 dosettes/mois</w:t>
      </w:r>
    </w:p>
    <w:p w14:paraId="77675948" w14:textId="77777777" w:rsidR="00A6230E" w:rsidRPr="00A6230E" w:rsidRDefault="00A6230E" w:rsidP="00A6230E">
      <w:pPr>
        <w:jc w:val="both"/>
        <w:rPr>
          <w:rFonts w:ascii="Times New Roman" w:hAnsi="Times New Roman" w:cs="Times New Roman"/>
        </w:rPr>
      </w:pPr>
      <w:r w:rsidRPr="00A6230E">
        <w:rPr>
          <w:rFonts w:ascii="Times New Roman" w:hAnsi="Times New Roman" w:cs="Times New Roman"/>
        </w:rPr>
        <w:t>- Machines à fort débit : environ 1 500 dosettes/mois</w:t>
      </w:r>
    </w:p>
    <w:p w14:paraId="52D9267A" w14:textId="77777777" w:rsidR="00A6230E" w:rsidRPr="00A6230E" w:rsidRDefault="00A6230E" w:rsidP="00A6230E">
      <w:pPr>
        <w:jc w:val="both"/>
        <w:rPr>
          <w:rFonts w:ascii="Times New Roman" w:hAnsi="Times New Roman" w:cs="Times New Roman"/>
        </w:rPr>
      </w:pPr>
      <w:r w:rsidRPr="00A6230E">
        <w:rPr>
          <w:rFonts w:ascii="Times New Roman" w:hAnsi="Times New Roman" w:cs="Times New Roman"/>
        </w:rPr>
        <w:t>- Machines à très fort débit : environ 2 200 dosettes/mois</w:t>
      </w:r>
    </w:p>
    <w:p w14:paraId="6FA5FD58" w14:textId="77777777" w:rsidR="00A6230E" w:rsidRPr="00A6230E" w:rsidRDefault="00A6230E" w:rsidP="00A6230E">
      <w:pPr>
        <w:jc w:val="both"/>
        <w:rPr>
          <w:rFonts w:ascii="Times New Roman" w:hAnsi="Times New Roman" w:cs="Times New Roman"/>
        </w:rPr>
      </w:pPr>
      <w:r w:rsidRPr="00A6230E">
        <w:rPr>
          <w:rFonts w:ascii="Times New Roman" w:hAnsi="Times New Roman" w:cs="Times New Roman"/>
        </w:rPr>
        <w:t>En l'absence de respect de ces minimums, et malgré les avertissements émis par le titulaire, l'organisation cliente devra acquérir le volume manquant en fin d'année civile.</w:t>
      </w:r>
    </w:p>
    <w:p w14:paraId="4DF50FCE" w14:textId="77777777" w:rsidR="003148D6" w:rsidRPr="003148D6" w:rsidRDefault="006F147C" w:rsidP="003148D6">
      <w:pPr>
        <w:pStyle w:val="Titre2"/>
        <w:keepLines w:val="0"/>
        <w:spacing w:before="0" w:line="240" w:lineRule="auto"/>
        <w:ind w:left="425" w:hanging="425"/>
        <w:rPr>
          <w:rFonts w:ascii="Times New Roman" w:eastAsia="Times New Roman" w:hAnsi="Times New Roman" w:cs="Times New Roman"/>
          <w:smallCaps/>
          <w:color w:val="auto"/>
          <w:sz w:val="22"/>
          <w:szCs w:val="22"/>
          <w:lang w:eastAsia="x-none"/>
        </w:rPr>
      </w:pPr>
      <w:r w:rsidRPr="003148D6">
        <w:rPr>
          <w:rFonts w:ascii="Times New Roman" w:eastAsia="Times New Roman" w:hAnsi="Times New Roman" w:cs="Times New Roman"/>
          <w:smallCaps/>
          <w:color w:val="auto"/>
          <w:sz w:val="22"/>
          <w:szCs w:val="22"/>
          <w:lang w:eastAsia="x-none"/>
        </w:rPr>
        <w:t xml:space="preserve">Article 3.2 – Obligations du </w:t>
      </w:r>
      <w:r w:rsidR="00267ADF" w:rsidRPr="003148D6">
        <w:rPr>
          <w:rFonts w:ascii="Times New Roman" w:eastAsia="Times New Roman" w:hAnsi="Times New Roman" w:cs="Times New Roman"/>
          <w:smallCaps/>
          <w:color w:val="auto"/>
          <w:sz w:val="22"/>
          <w:szCs w:val="22"/>
          <w:lang w:eastAsia="x-none"/>
        </w:rPr>
        <w:t>titulaire</w:t>
      </w:r>
      <w:r w:rsidR="003148D6">
        <w:rPr>
          <w:rFonts w:ascii="Times New Roman" w:eastAsia="Times New Roman" w:hAnsi="Times New Roman" w:cs="Times New Roman"/>
          <w:smallCaps/>
          <w:color w:val="auto"/>
          <w:sz w:val="22"/>
          <w:szCs w:val="22"/>
          <w:lang w:eastAsia="x-none"/>
        </w:rPr>
        <w:br/>
      </w:r>
    </w:p>
    <w:p w14:paraId="4D6C2EF9" w14:textId="045383A8" w:rsidR="00944285" w:rsidRDefault="00944285" w:rsidP="00944285">
      <w:pPr>
        <w:jc w:val="both"/>
        <w:rPr>
          <w:rFonts w:ascii="Times New Roman" w:hAnsi="Times New Roman" w:cs="Times New Roman"/>
        </w:rPr>
      </w:pPr>
      <w:r w:rsidRPr="005B112E">
        <w:rPr>
          <w:rFonts w:ascii="Times New Roman" w:hAnsi="Times New Roman" w:cs="Times New Roman"/>
        </w:rPr>
        <w:t xml:space="preserve">Le </w:t>
      </w:r>
      <w:r w:rsidR="001C113F" w:rsidRPr="005B112E">
        <w:rPr>
          <w:rFonts w:ascii="Times New Roman" w:hAnsi="Times New Roman" w:cs="Times New Roman"/>
        </w:rPr>
        <w:t>titulaire</w:t>
      </w:r>
      <w:r w:rsidRPr="005B112E">
        <w:rPr>
          <w:rFonts w:ascii="Times New Roman" w:hAnsi="Times New Roman" w:cs="Times New Roman"/>
        </w:rPr>
        <w:t xml:space="preserve"> est responsable de la maintenance préventive et curative du matériel</w:t>
      </w:r>
      <w:r w:rsidR="00252F76" w:rsidRPr="005B112E">
        <w:rPr>
          <w:rFonts w:ascii="Times New Roman" w:hAnsi="Times New Roman" w:cs="Times New Roman"/>
        </w:rPr>
        <w:t xml:space="preserve"> comprenant </w:t>
      </w:r>
      <w:r w:rsidR="003148D6" w:rsidRPr="005B112E">
        <w:rPr>
          <w:rFonts w:ascii="Times New Roman" w:hAnsi="Times New Roman" w:cs="Times New Roman"/>
        </w:rPr>
        <w:t>entre autres</w:t>
      </w:r>
      <w:r w:rsidR="00252F76" w:rsidRPr="005B112E">
        <w:rPr>
          <w:rFonts w:ascii="Times New Roman" w:hAnsi="Times New Roman" w:cs="Times New Roman"/>
        </w:rPr>
        <w:t xml:space="preserve"> la </w:t>
      </w:r>
      <w:proofErr w:type="spellStart"/>
      <w:r w:rsidR="00252F76" w:rsidRPr="005B112E">
        <w:rPr>
          <w:rFonts w:ascii="Times New Roman" w:hAnsi="Times New Roman" w:cs="Times New Roman"/>
        </w:rPr>
        <w:t>sanitation</w:t>
      </w:r>
      <w:proofErr w:type="spellEnd"/>
      <w:r w:rsidRPr="005B112E">
        <w:rPr>
          <w:rFonts w:ascii="Times New Roman" w:hAnsi="Times New Roman" w:cs="Times New Roman"/>
        </w:rPr>
        <w:t>.</w:t>
      </w:r>
      <w:r w:rsidR="00C877D2" w:rsidRPr="005B112E">
        <w:rPr>
          <w:rFonts w:ascii="Times New Roman" w:hAnsi="Times New Roman" w:cs="Times New Roman"/>
        </w:rPr>
        <w:t xml:space="preserve"> Le délai d’intervention pour u</w:t>
      </w:r>
      <w:r w:rsidR="004811AD" w:rsidRPr="005B112E">
        <w:rPr>
          <w:rFonts w:ascii="Times New Roman" w:hAnsi="Times New Roman" w:cs="Times New Roman"/>
        </w:rPr>
        <w:t xml:space="preserve">ne panne n’excède pas </w:t>
      </w:r>
      <w:r w:rsidR="000B02B4" w:rsidRPr="00D51590">
        <w:rPr>
          <w:rFonts w:ascii="Times New Roman" w:hAnsi="Times New Roman" w:cs="Times New Roman"/>
        </w:rPr>
        <w:t>48</w:t>
      </w:r>
      <w:r w:rsidR="004811AD" w:rsidRPr="00D51590">
        <w:rPr>
          <w:rFonts w:ascii="Times New Roman" w:hAnsi="Times New Roman" w:cs="Times New Roman"/>
        </w:rPr>
        <w:t xml:space="preserve"> heures</w:t>
      </w:r>
      <w:r w:rsidR="004811AD" w:rsidRPr="005B112E">
        <w:rPr>
          <w:rFonts w:ascii="Times New Roman" w:hAnsi="Times New Roman" w:cs="Times New Roman"/>
        </w:rPr>
        <w:t xml:space="preserve"> (hors dimanche et jours fériés).</w:t>
      </w:r>
    </w:p>
    <w:p w14:paraId="12EE641B" w14:textId="1A6D7E49" w:rsidR="00455675" w:rsidRPr="005B112E" w:rsidRDefault="00455675" w:rsidP="0094428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 titulaire assure l’entretien des machines à café installées auprès de sa clientèle et maintien un suivi rigoureux des opérations de maintenance. Le titulaire délivre un document détaillé répertoriant les interventions réalisées, dont il conserve un exemplaire. </w:t>
      </w:r>
    </w:p>
    <w:p w14:paraId="4A52D7D4" w14:textId="3A65B7D7" w:rsidR="00944285" w:rsidRPr="005B112E" w:rsidRDefault="00944285" w:rsidP="00FE111E">
      <w:pPr>
        <w:jc w:val="both"/>
        <w:rPr>
          <w:rFonts w:ascii="Times New Roman" w:hAnsi="Times New Roman" w:cs="Times New Roman"/>
        </w:rPr>
      </w:pPr>
      <w:r w:rsidRPr="005B112E">
        <w:rPr>
          <w:rFonts w:ascii="Times New Roman" w:hAnsi="Times New Roman" w:cs="Times New Roman"/>
        </w:rPr>
        <w:t>Dans le cas d’un remplacement</w:t>
      </w:r>
      <w:r w:rsidR="00B86493" w:rsidRPr="005B112E">
        <w:rPr>
          <w:rFonts w:ascii="Times New Roman" w:hAnsi="Times New Roman" w:cs="Times New Roman"/>
        </w:rPr>
        <w:t xml:space="preserve"> temporaire ou définitif</w:t>
      </w:r>
      <w:r w:rsidRPr="005B112E">
        <w:rPr>
          <w:rFonts w:ascii="Times New Roman" w:hAnsi="Times New Roman" w:cs="Times New Roman"/>
        </w:rPr>
        <w:t>, le prestataire doit</w:t>
      </w:r>
      <w:r w:rsidR="00B86493" w:rsidRPr="005B112E">
        <w:rPr>
          <w:rFonts w:ascii="Times New Roman" w:hAnsi="Times New Roman" w:cs="Times New Roman"/>
        </w:rPr>
        <w:t xml:space="preserve"> intervenir dans</w:t>
      </w:r>
      <w:r w:rsidR="00336BA3">
        <w:rPr>
          <w:rFonts w:ascii="Times New Roman" w:hAnsi="Times New Roman" w:cs="Times New Roman"/>
        </w:rPr>
        <w:t xml:space="preserve"> le délai indiqué dans son offre</w:t>
      </w:r>
      <w:r w:rsidR="00B86493" w:rsidRPr="005B112E">
        <w:rPr>
          <w:rFonts w:ascii="Times New Roman" w:hAnsi="Times New Roman" w:cs="Times New Roman"/>
        </w:rPr>
        <w:t xml:space="preserve"> </w:t>
      </w:r>
      <w:r w:rsidR="004811AD" w:rsidRPr="005B112E">
        <w:rPr>
          <w:rFonts w:ascii="Times New Roman" w:hAnsi="Times New Roman" w:cs="Times New Roman"/>
        </w:rPr>
        <w:t>(hors dimanche et jours fériés)</w:t>
      </w:r>
      <w:r w:rsidR="00B86493" w:rsidRPr="005B112E">
        <w:rPr>
          <w:rFonts w:ascii="Times New Roman" w:hAnsi="Times New Roman" w:cs="Times New Roman"/>
        </w:rPr>
        <w:t xml:space="preserve"> à partir de la demande d’intervention de la formation cliente</w:t>
      </w:r>
      <w:r w:rsidR="004811AD" w:rsidRPr="005B112E">
        <w:rPr>
          <w:rFonts w:ascii="Times New Roman" w:hAnsi="Times New Roman" w:cs="Times New Roman"/>
        </w:rPr>
        <w:t>.</w:t>
      </w:r>
    </w:p>
    <w:p w14:paraId="672EC3E5" w14:textId="77777777" w:rsidR="00CD46CA" w:rsidRPr="005B112E" w:rsidRDefault="00381016" w:rsidP="00FE111E">
      <w:pPr>
        <w:jc w:val="both"/>
        <w:rPr>
          <w:rFonts w:ascii="Times New Roman" w:hAnsi="Times New Roman" w:cs="Times New Roman"/>
        </w:rPr>
      </w:pPr>
      <w:r w:rsidRPr="005B112E">
        <w:rPr>
          <w:rFonts w:ascii="Times New Roman" w:hAnsi="Times New Roman" w:cs="Times New Roman"/>
        </w:rPr>
        <w:t>L</w:t>
      </w:r>
      <w:r w:rsidR="00CD46CA" w:rsidRPr="005B112E">
        <w:rPr>
          <w:rFonts w:ascii="Times New Roman" w:hAnsi="Times New Roman" w:cs="Times New Roman"/>
        </w:rPr>
        <w:t>e présent contrat s’applique à tout appareil échangé, en cas de panne ou d’installation complémentaire.</w:t>
      </w:r>
    </w:p>
    <w:p w14:paraId="081E06E8" w14:textId="77777777" w:rsidR="001E4A3A" w:rsidRPr="005B112E" w:rsidRDefault="004B5272" w:rsidP="007D11E6">
      <w:pPr>
        <w:jc w:val="both"/>
        <w:rPr>
          <w:rFonts w:ascii="Times New Roman" w:hAnsi="Times New Roman" w:cs="Times New Roman"/>
        </w:rPr>
      </w:pPr>
      <w:r w:rsidRPr="005B112E">
        <w:rPr>
          <w:rFonts w:ascii="Times New Roman" w:hAnsi="Times New Roman" w:cs="Times New Roman"/>
        </w:rPr>
        <w:t>Le</w:t>
      </w:r>
      <w:r w:rsidR="00FE111E" w:rsidRPr="005B112E">
        <w:rPr>
          <w:rFonts w:ascii="Times New Roman" w:hAnsi="Times New Roman" w:cs="Times New Roman"/>
        </w:rPr>
        <w:t xml:space="preserve"> personnel de service et d'entretien</w:t>
      </w:r>
      <w:r w:rsidRPr="005B112E">
        <w:rPr>
          <w:rFonts w:ascii="Times New Roman" w:hAnsi="Times New Roman" w:cs="Times New Roman"/>
        </w:rPr>
        <w:t xml:space="preserve"> du </w:t>
      </w:r>
      <w:r w:rsidR="00746FCF" w:rsidRPr="005B112E">
        <w:rPr>
          <w:rFonts w:ascii="Times New Roman" w:hAnsi="Times New Roman" w:cs="Times New Roman"/>
        </w:rPr>
        <w:t>titulaire</w:t>
      </w:r>
      <w:r w:rsidR="00FE111E" w:rsidRPr="005B112E">
        <w:rPr>
          <w:rFonts w:ascii="Times New Roman" w:hAnsi="Times New Roman" w:cs="Times New Roman"/>
        </w:rPr>
        <w:t xml:space="preserve">, appelé à pénétrer </w:t>
      </w:r>
      <w:r w:rsidR="007D11E6" w:rsidRPr="005B112E">
        <w:rPr>
          <w:rFonts w:ascii="Times New Roman" w:hAnsi="Times New Roman" w:cs="Times New Roman"/>
        </w:rPr>
        <w:t xml:space="preserve">chez le </w:t>
      </w:r>
      <w:r w:rsidR="00CD46CA" w:rsidRPr="005B112E">
        <w:rPr>
          <w:rFonts w:ascii="Times New Roman" w:hAnsi="Times New Roman" w:cs="Times New Roman"/>
        </w:rPr>
        <w:t xml:space="preserve">client </w:t>
      </w:r>
      <w:r w:rsidR="007D11E6" w:rsidRPr="005B112E">
        <w:rPr>
          <w:rFonts w:ascii="Times New Roman" w:hAnsi="Times New Roman" w:cs="Times New Roman"/>
        </w:rPr>
        <w:t xml:space="preserve">est contraint au respect du </w:t>
      </w:r>
      <w:r w:rsidR="00FE111E" w:rsidRPr="005B112E">
        <w:rPr>
          <w:rFonts w:ascii="Times New Roman" w:hAnsi="Times New Roman" w:cs="Times New Roman"/>
        </w:rPr>
        <w:t xml:space="preserve">règlement intérieur </w:t>
      </w:r>
      <w:r w:rsidR="007D11E6" w:rsidRPr="005B112E">
        <w:rPr>
          <w:rFonts w:ascii="Times New Roman" w:hAnsi="Times New Roman" w:cs="Times New Roman"/>
        </w:rPr>
        <w:t>applicable et aux règles d’hygiène idoines.</w:t>
      </w:r>
    </w:p>
    <w:p w14:paraId="02FB962D" w14:textId="77777777" w:rsidR="006F147C" w:rsidRPr="005B112E" w:rsidRDefault="001E4A3A" w:rsidP="001E4A3A">
      <w:pPr>
        <w:jc w:val="both"/>
        <w:rPr>
          <w:rFonts w:ascii="Times New Roman" w:hAnsi="Times New Roman" w:cs="Times New Roman"/>
        </w:rPr>
      </w:pPr>
      <w:r w:rsidRPr="005B112E">
        <w:rPr>
          <w:rFonts w:ascii="Times New Roman" w:hAnsi="Times New Roman" w:cs="Times New Roman"/>
        </w:rPr>
        <w:t xml:space="preserve">Le </w:t>
      </w:r>
      <w:r w:rsidR="001C113F" w:rsidRPr="005B112E">
        <w:rPr>
          <w:rFonts w:ascii="Times New Roman" w:hAnsi="Times New Roman" w:cs="Times New Roman"/>
        </w:rPr>
        <w:t>titulaire</w:t>
      </w:r>
      <w:r w:rsidRPr="005B112E">
        <w:rPr>
          <w:rFonts w:ascii="Times New Roman" w:hAnsi="Times New Roman" w:cs="Times New Roman"/>
        </w:rPr>
        <w:t xml:space="preserve"> d</w:t>
      </w:r>
      <w:r w:rsidR="00BD57A8" w:rsidRPr="005B112E">
        <w:rPr>
          <w:rFonts w:ascii="Times New Roman" w:hAnsi="Times New Roman" w:cs="Times New Roman"/>
        </w:rPr>
        <w:t>oit</w:t>
      </w:r>
      <w:r w:rsidRPr="005B112E">
        <w:rPr>
          <w:rFonts w:ascii="Times New Roman" w:hAnsi="Times New Roman" w:cs="Times New Roman"/>
        </w:rPr>
        <w:t xml:space="preserve"> prévoir une procédure </w:t>
      </w:r>
      <w:r w:rsidR="003A5541" w:rsidRPr="005B112E">
        <w:rPr>
          <w:rFonts w:ascii="Times New Roman" w:hAnsi="Times New Roman" w:cs="Times New Roman"/>
        </w:rPr>
        <w:t xml:space="preserve">de S.A.V notamment </w:t>
      </w:r>
      <w:r w:rsidRPr="005B112E">
        <w:rPr>
          <w:rFonts w:ascii="Times New Roman" w:hAnsi="Times New Roman" w:cs="Times New Roman"/>
        </w:rPr>
        <w:t xml:space="preserve">en cas de </w:t>
      </w:r>
      <w:r w:rsidR="003A5541" w:rsidRPr="005B112E">
        <w:rPr>
          <w:rFonts w:ascii="Times New Roman" w:hAnsi="Times New Roman" w:cs="Times New Roman"/>
        </w:rPr>
        <w:t>panne</w:t>
      </w:r>
      <w:r w:rsidRPr="005B112E">
        <w:rPr>
          <w:rFonts w:ascii="Times New Roman" w:hAnsi="Times New Roman" w:cs="Times New Roman"/>
        </w:rPr>
        <w:t xml:space="preserve"> (numéro d’appel).</w:t>
      </w:r>
    </w:p>
    <w:p w14:paraId="08BCF00D" w14:textId="77777777" w:rsidR="00AB4EEB" w:rsidRPr="005B112E" w:rsidRDefault="00AB4EEB" w:rsidP="001E4A3A">
      <w:pPr>
        <w:jc w:val="both"/>
        <w:rPr>
          <w:rFonts w:ascii="Times New Roman" w:hAnsi="Times New Roman" w:cs="Times New Roman"/>
        </w:rPr>
      </w:pPr>
      <w:r w:rsidRPr="005B112E">
        <w:rPr>
          <w:rFonts w:ascii="Times New Roman" w:hAnsi="Times New Roman" w:cs="Times New Roman"/>
        </w:rPr>
        <w:t xml:space="preserve">Le </w:t>
      </w:r>
      <w:r w:rsidR="001C113F" w:rsidRPr="005B112E">
        <w:rPr>
          <w:rFonts w:ascii="Times New Roman" w:hAnsi="Times New Roman" w:cs="Times New Roman"/>
        </w:rPr>
        <w:t>titulaire</w:t>
      </w:r>
      <w:r w:rsidRPr="005B112E">
        <w:rPr>
          <w:rFonts w:ascii="Times New Roman" w:hAnsi="Times New Roman" w:cs="Times New Roman"/>
        </w:rPr>
        <w:t xml:space="preserve"> s’engage à respecter les protocoles de sécurité édités par chacune des formations clientes.</w:t>
      </w:r>
    </w:p>
    <w:p w14:paraId="5351E2F0" w14:textId="77777777" w:rsidR="00AE4B8F" w:rsidRPr="00AE4B8F" w:rsidRDefault="00AE4B8F" w:rsidP="00AE4B8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14:paraId="077BF536" w14:textId="77777777" w:rsidR="00AE4B8F" w:rsidRPr="00AE4B8F" w:rsidRDefault="00AE4B8F" w:rsidP="00AE4B8F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57" w:hanging="357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fr-FR"/>
        </w:rPr>
      </w:pPr>
      <w:bookmarkStart w:id="10" w:name="_Toc174953407"/>
      <w:bookmarkStart w:id="11" w:name="_Toc190433586"/>
      <w:r w:rsidRPr="00AE4B8F">
        <w:rPr>
          <w:rFonts w:ascii="Times New Roman" w:eastAsia="Times New Roman" w:hAnsi="Times New Roman" w:cs="Times New Roman"/>
          <w:b/>
          <w:sz w:val="26"/>
          <w:szCs w:val="26"/>
          <w:lang w:eastAsia="fr-FR"/>
        </w:rPr>
        <w:t xml:space="preserve">ARTICLE 4 – </w:t>
      </w:r>
      <w:bookmarkEnd w:id="10"/>
      <w:bookmarkEnd w:id="11"/>
      <w:r>
        <w:rPr>
          <w:rFonts w:ascii="Times New Roman" w:eastAsia="Times New Roman" w:hAnsi="Times New Roman" w:cs="Times New Roman"/>
          <w:b/>
          <w:sz w:val="26"/>
          <w:szCs w:val="26"/>
          <w:lang w:eastAsia="fr-FR"/>
        </w:rPr>
        <w:t>MODIFICATION DU CONTRAT</w:t>
      </w:r>
    </w:p>
    <w:p w14:paraId="397ACF9E" w14:textId="77777777" w:rsidR="00AE4B8F" w:rsidRPr="00AE4B8F" w:rsidRDefault="00AE4B8F" w:rsidP="00AE4B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</w:p>
    <w:p w14:paraId="377BA050" w14:textId="77777777" w:rsidR="00C75549" w:rsidRPr="005B112E" w:rsidRDefault="00C75549" w:rsidP="00807D46">
      <w:pPr>
        <w:jc w:val="both"/>
        <w:rPr>
          <w:rFonts w:ascii="Times New Roman" w:hAnsi="Times New Roman" w:cs="Times New Roman"/>
        </w:rPr>
      </w:pPr>
      <w:r w:rsidRPr="005B112E">
        <w:rPr>
          <w:rFonts w:ascii="Times New Roman" w:hAnsi="Times New Roman" w:cs="Times New Roman"/>
        </w:rPr>
        <w:t>Le présent contrat peut être modifié par voie d</w:t>
      </w:r>
      <w:r w:rsidR="00AE4B8F">
        <w:rPr>
          <w:rFonts w:ascii="Times New Roman" w:hAnsi="Times New Roman" w:cs="Times New Roman"/>
        </w:rPr>
        <w:t xml:space="preserve">’acte modificatif (anciennement </w:t>
      </w:r>
      <w:r w:rsidRPr="005B112E">
        <w:rPr>
          <w:rFonts w:ascii="Times New Roman" w:hAnsi="Times New Roman" w:cs="Times New Roman"/>
        </w:rPr>
        <w:t>avenant</w:t>
      </w:r>
      <w:r w:rsidR="00AE4B8F">
        <w:rPr>
          <w:rFonts w:ascii="Times New Roman" w:hAnsi="Times New Roman" w:cs="Times New Roman"/>
        </w:rPr>
        <w:t>)</w:t>
      </w:r>
      <w:r w:rsidRPr="005B112E">
        <w:rPr>
          <w:rFonts w:ascii="Times New Roman" w:hAnsi="Times New Roman" w:cs="Times New Roman"/>
        </w:rPr>
        <w:t xml:space="preserve"> après accord des deux parties</w:t>
      </w:r>
      <w:r w:rsidR="00AB4EEB" w:rsidRPr="005B112E">
        <w:rPr>
          <w:rFonts w:ascii="Times New Roman" w:hAnsi="Times New Roman" w:cs="Times New Roman"/>
        </w:rPr>
        <w:t xml:space="preserve"> avec copie </w:t>
      </w:r>
      <w:r w:rsidR="00B80759" w:rsidRPr="005B112E">
        <w:rPr>
          <w:rFonts w:ascii="Times New Roman" w:hAnsi="Times New Roman" w:cs="Times New Roman"/>
        </w:rPr>
        <w:t xml:space="preserve">à </w:t>
      </w:r>
      <w:r w:rsidR="00D94A07" w:rsidRPr="005B112E">
        <w:rPr>
          <w:rFonts w:ascii="Times New Roman" w:hAnsi="Times New Roman" w:cs="Times New Roman"/>
        </w:rPr>
        <w:t>l’</w:t>
      </w:r>
      <w:proofErr w:type="spellStart"/>
      <w:r w:rsidR="00AB4EEB" w:rsidRPr="005B112E">
        <w:rPr>
          <w:rFonts w:ascii="Times New Roman" w:hAnsi="Times New Roman" w:cs="Times New Roman"/>
        </w:rPr>
        <w:t>EdA</w:t>
      </w:r>
      <w:proofErr w:type="spellEnd"/>
      <w:r w:rsidRPr="005B112E">
        <w:rPr>
          <w:rFonts w:ascii="Times New Roman" w:hAnsi="Times New Roman" w:cs="Times New Roman"/>
        </w:rPr>
        <w:t>.</w:t>
      </w:r>
    </w:p>
    <w:p w14:paraId="1CC1F495" w14:textId="77777777" w:rsidR="000C4467" w:rsidRPr="000C4467" w:rsidRDefault="000C4467" w:rsidP="000C446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14:paraId="57D0B199" w14:textId="77777777" w:rsidR="000C4467" w:rsidRPr="000C4467" w:rsidRDefault="000C4467" w:rsidP="000C446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57" w:hanging="357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fr-FR"/>
        </w:rPr>
      </w:pPr>
      <w:r w:rsidRPr="000C4467">
        <w:rPr>
          <w:rFonts w:ascii="Times New Roman" w:eastAsia="Times New Roman" w:hAnsi="Times New Roman" w:cs="Times New Roman"/>
          <w:b/>
          <w:sz w:val="26"/>
          <w:szCs w:val="26"/>
          <w:lang w:eastAsia="fr-FR"/>
        </w:rPr>
        <w:t xml:space="preserve">ARTICLE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fr-FR"/>
        </w:rPr>
        <w:t>5</w:t>
      </w:r>
      <w:r w:rsidRPr="000C4467">
        <w:rPr>
          <w:rFonts w:ascii="Times New Roman" w:eastAsia="Times New Roman" w:hAnsi="Times New Roman" w:cs="Times New Roman"/>
          <w:b/>
          <w:sz w:val="26"/>
          <w:szCs w:val="26"/>
          <w:lang w:eastAsia="fr-FR"/>
        </w:rPr>
        <w:t xml:space="preserve"> –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fr-FR"/>
        </w:rPr>
        <w:t>RESILIATION &amp; SUSPENSION</w:t>
      </w:r>
    </w:p>
    <w:p w14:paraId="7C3A20A2" w14:textId="77777777" w:rsidR="000C4467" w:rsidRPr="000C4467" w:rsidRDefault="000C4467" w:rsidP="000C4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</w:p>
    <w:p w14:paraId="5D02CFD3" w14:textId="77777777" w:rsidR="00C75549" w:rsidRPr="005B112E" w:rsidRDefault="00C75549" w:rsidP="006F147C">
      <w:pPr>
        <w:jc w:val="both"/>
        <w:rPr>
          <w:rFonts w:ascii="Times New Roman" w:hAnsi="Times New Roman" w:cs="Times New Roman"/>
        </w:rPr>
      </w:pPr>
      <w:r w:rsidRPr="005B112E">
        <w:rPr>
          <w:rFonts w:ascii="Times New Roman" w:hAnsi="Times New Roman" w:cs="Times New Roman"/>
        </w:rPr>
        <w:t>Le présent contrat peut être résilié :</w:t>
      </w:r>
    </w:p>
    <w:p w14:paraId="4FEBBDEC" w14:textId="77777777" w:rsidR="00C75549" w:rsidRPr="005B112E" w:rsidRDefault="00C75549" w:rsidP="00C75549">
      <w:pPr>
        <w:pStyle w:val="Paragraphedeliste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proofErr w:type="gramStart"/>
      <w:r w:rsidRPr="005B112E">
        <w:rPr>
          <w:rFonts w:ascii="Times New Roman" w:hAnsi="Times New Roman" w:cs="Times New Roman"/>
        </w:rPr>
        <w:lastRenderedPageBreak/>
        <w:t>d’un</w:t>
      </w:r>
      <w:proofErr w:type="gramEnd"/>
      <w:r w:rsidRPr="005B112E">
        <w:rPr>
          <w:rFonts w:ascii="Times New Roman" w:hAnsi="Times New Roman" w:cs="Times New Roman"/>
        </w:rPr>
        <w:t xml:space="preserve"> commun accord entre les parties</w:t>
      </w:r>
      <w:r w:rsidR="00F832BA" w:rsidRPr="005B112E">
        <w:rPr>
          <w:rFonts w:ascii="Times New Roman" w:hAnsi="Times New Roman" w:cs="Times New Roman"/>
        </w:rPr>
        <w:t> ;</w:t>
      </w:r>
    </w:p>
    <w:p w14:paraId="21E1F2A2" w14:textId="77777777" w:rsidR="00C75549" w:rsidRPr="005B112E" w:rsidRDefault="00C75549" w:rsidP="00C75549">
      <w:pPr>
        <w:pStyle w:val="Paragraphedeliste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proofErr w:type="gramStart"/>
      <w:r w:rsidRPr="005B112E">
        <w:rPr>
          <w:rFonts w:ascii="Times New Roman" w:hAnsi="Times New Roman" w:cs="Times New Roman"/>
        </w:rPr>
        <w:t>en</w:t>
      </w:r>
      <w:proofErr w:type="gramEnd"/>
      <w:r w:rsidRPr="005B112E">
        <w:rPr>
          <w:rFonts w:ascii="Times New Roman" w:hAnsi="Times New Roman" w:cs="Times New Roman"/>
        </w:rPr>
        <w:t xml:space="preserve"> cas de non reconduction ou résiliation du marché passé par l</w:t>
      </w:r>
      <w:r w:rsidR="00F832BA" w:rsidRPr="005B112E">
        <w:rPr>
          <w:rFonts w:ascii="Times New Roman" w:hAnsi="Times New Roman" w:cs="Times New Roman"/>
        </w:rPr>
        <w:t>’</w:t>
      </w:r>
      <w:proofErr w:type="spellStart"/>
      <w:r w:rsidR="00F832BA" w:rsidRPr="005B112E">
        <w:rPr>
          <w:rFonts w:ascii="Times New Roman" w:hAnsi="Times New Roman" w:cs="Times New Roman"/>
        </w:rPr>
        <w:t>EdA</w:t>
      </w:r>
      <w:proofErr w:type="spellEnd"/>
      <w:r w:rsidR="00F832BA" w:rsidRPr="005B112E">
        <w:rPr>
          <w:rFonts w:ascii="Times New Roman" w:hAnsi="Times New Roman" w:cs="Times New Roman"/>
        </w:rPr>
        <w:t> ;</w:t>
      </w:r>
    </w:p>
    <w:p w14:paraId="6FF116F0" w14:textId="00EE2980" w:rsidR="003D166C" w:rsidRDefault="00C75549" w:rsidP="003D166C">
      <w:pPr>
        <w:pStyle w:val="Paragraphedeliste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proofErr w:type="gramStart"/>
      <w:r w:rsidRPr="005B112E">
        <w:rPr>
          <w:rFonts w:ascii="Times New Roman" w:hAnsi="Times New Roman" w:cs="Times New Roman"/>
        </w:rPr>
        <w:t>en</w:t>
      </w:r>
      <w:proofErr w:type="gramEnd"/>
      <w:r w:rsidRPr="005B112E">
        <w:rPr>
          <w:rFonts w:ascii="Times New Roman" w:hAnsi="Times New Roman" w:cs="Times New Roman"/>
        </w:rPr>
        <w:t xml:space="preserve"> cas de défaillance(s) répétée(s) du </w:t>
      </w:r>
      <w:r w:rsidR="001C113F" w:rsidRPr="005B112E">
        <w:rPr>
          <w:rFonts w:ascii="Times New Roman" w:hAnsi="Times New Roman" w:cs="Times New Roman"/>
        </w:rPr>
        <w:t>titulaire</w:t>
      </w:r>
      <w:r w:rsidRPr="005B112E">
        <w:rPr>
          <w:rFonts w:ascii="Times New Roman" w:hAnsi="Times New Roman" w:cs="Times New Roman"/>
        </w:rPr>
        <w:t> : mauvai</w:t>
      </w:r>
      <w:r w:rsidR="00F832BA" w:rsidRPr="005B112E">
        <w:rPr>
          <w:rFonts w:ascii="Times New Roman" w:hAnsi="Times New Roman" w:cs="Times New Roman"/>
        </w:rPr>
        <w:t>s fonctionnement des appareils,</w:t>
      </w:r>
      <w:r w:rsidR="000C4467">
        <w:rPr>
          <w:rFonts w:ascii="Times New Roman" w:hAnsi="Times New Roman" w:cs="Times New Roman"/>
        </w:rPr>
        <w:t xml:space="preserve"> </w:t>
      </w:r>
      <w:r w:rsidRPr="005B112E">
        <w:rPr>
          <w:rFonts w:ascii="Times New Roman" w:hAnsi="Times New Roman" w:cs="Times New Roman"/>
        </w:rPr>
        <w:t>entretien technique défaillant</w:t>
      </w:r>
      <w:r w:rsidR="004B4CAB" w:rsidRPr="005B112E">
        <w:rPr>
          <w:rFonts w:ascii="Times New Roman" w:hAnsi="Times New Roman" w:cs="Times New Roman"/>
        </w:rPr>
        <w:t xml:space="preserve">, </w:t>
      </w:r>
      <w:r w:rsidR="00CD46CA" w:rsidRPr="005B112E">
        <w:rPr>
          <w:rFonts w:ascii="Times New Roman" w:hAnsi="Times New Roman" w:cs="Times New Roman"/>
        </w:rPr>
        <w:t xml:space="preserve">défaillance dans les approvisionnements </w:t>
      </w:r>
      <w:r w:rsidRPr="005B112E">
        <w:rPr>
          <w:rFonts w:ascii="Times New Roman" w:hAnsi="Times New Roman" w:cs="Times New Roman"/>
        </w:rPr>
        <w:t>etc…</w:t>
      </w:r>
    </w:p>
    <w:p w14:paraId="0F09F77E" w14:textId="1D8C77DE" w:rsidR="001A1EC4" w:rsidRPr="00443B72" w:rsidRDefault="00443B72" w:rsidP="00443B7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En cas de résiliation du contrat, la reprise des machines est à la charge du titulaire.  </w:t>
      </w:r>
      <w:r w:rsidR="00D51590">
        <w:rPr>
          <w:rFonts w:ascii="Times New Roman" w:hAnsi="Times New Roman" w:cs="Times New Roman"/>
        </w:rPr>
        <w:br/>
      </w:r>
      <w:r w:rsidRPr="00D51590">
        <w:rPr>
          <w:rFonts w:ascii="Times New Roman" w:hAnsi="Times New Roman" w:cs="Times New Roman"/>
          <w:b/>
        </w:rPr>
        <w:t xml:space="preserve">Aucune reprise de consommables ne sera effectuée. </w:t>
      </w:r>
      <w:r w:rsidR="006F147C" w:rsidRPr="00D51590">
        <w:rPr>
          <w:rFonts w:ascii="Times New Roman" w:hAnsi="Times New Roman" w:cs="Times New Roman"/>
          <w:b/>
        </w:rPr>
        <w:tab/>
      </w:r>
    </w:p>
    <w:p w14:paraId="0C684B75" w14:textId="77777777" w:rsidR="001A1EC4" w:rsidRPr="005B112E" w:rsidRDefault="001A1EC4" w:rsidP="001A1EC4">
      <w:pPr>
        <w:pStyle w:val="Paragraphedeliste"/>
        <w:ind w:hanging="720"/>
        <w:jc w:val="both"/>
        <w:rPr>
          <w:rFonts w:ascii="Times New Roman" w:hAnsi="Times New Roman" w:cs="Times New Roman"/>
        </w:rPr>
      </w:pPr>
      <w:r w:rsidRPr="005B112E">
        <w:rPr>
          <w:rFonts w:ascii="Times New Roman" w:hAnsi="Times New Roman" w:cs="Times New Roman"/>
        </w:rPr>
        <w:t>Il peut être suspendu :</w:t>
      </w:r>
    </w:p>
    <w:p w14:paraId="18238134" w14:textId="1B27C824" w:rsidR="00C75549" w:rsidRDefault="00A6331D" w:rsidP="001A1EC4">
      <w:pPr>
        <w:pStyle w:val="Paragraphedeliste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proofErr w:type="gramStart"/>
      <w:r w:rsidRPr="005B112E">
        <w:rPr>
          <w:rFonts w:ascii="Times New Roman" w:hAnsi="Times New Roman" w:cs="Times New Roman"/>
        </w:rPr>
        <w:t>e</w:t>
      </w:r>
      <w:r w:rsidR="00FE111E" w:rsidRPr="005B112E">
        <w:rPr>
          <w:rFonts w:ascii="Times New Roman" w:hAnsi="Times New Roman" w:cs="Times New Roman"/>
        </w:rPr>
        <w:t>n</w:t>
      </w:r>
      <w:proofErr w:type="gramEnd"/>
      <w:r w:rsidR="00FE111E" w:rsidRPr="005B112E">
        <w:rPr>
          <w:rFonts w:ascii="Times New Roman" w:hAnsi="Times New Roman" w:cs="Times New Roman"/>
        </w:rPr>
        <w:t xml:space="preserve"> cas de fermeture temporaire </w:t>
      </w:r>
      <w:r w:rsidR="00C75549" w:rsidRPr="005B112E">
        <w:rPr>
          <w:rFonts w:ascii="Times New Roman" w:hAnsi="Times New Roman" w:cs="Times New Roman"/>
        </w:rPr>
        <w:t xml:space="preserve">du client pour une durée supérieure </w:t>
      </w:r>
      <w:r w:rsidR="00214C13" w:rsidRPr="005B112E">
        <w:rPr>
          <w:rFonts w:ascii="Times New Roman" w:hAnsi="Times New Roman" w:cs="Times New Roman"/>
        </w:rPr>
        <w:t xml:space="preserve">à </w:t>
      </w:r>
      <w:r w:rsidR="00C75549" w:rsidRPr="005B112E">
        <w:rPr>
          <w:rFonts w:ascii="Times New Roman" w:hAnsi="Times New Roman" w:cs="Times New Roman"/>
        </w:rPr>
        <w:t>trois</w:t>
      </w:r>
      <w:r w:rsidR="00F832BA" w:rsidRPr="005B112E">
        <w:rPr>
          <w:rFonts w:ascii="Times New Roman" w:hAnsi="Times New Roman" w:cs="Times New Roman"/>
        </w:rPr>
        <w:t xml:space="preserve"> (3)</w:t>
      </w:r>
      <w:r w:rsidR="00C75549" w:rsidRPr="005B112E">
        <w:rPr>
          <w:rFonts w:ascii="Times New Roman" w:hAnsi="Times New Roman" w:cs="Times New Roman"/>
        </w:rPr>
        <w:t xml:space="preserve"> mois, le </w:t>
      </w:r>
      <w:r w:rsidR="001C113F" w:rsidRPr="005B112E">
        <w:rPr>
          <w:rFonts w:ascii="Times New Roman" w:hAnsi="Times New Roman" w:cs="Times New Roman"/>
        </w:rPr>
        <w:t>titulaire</w:t>
      </w:r>
      <w:r w:rsidR="0085328E" w:rsidRPr="005B112E">
        <w:rPr>
          <w:rFonts w:ascii="Times New Roman" w:hAnsi="Times New Roman" w:cs="Times New Roman"/>
        </w:rPr>
        <w:t xml:space="preserve"> </w:t>
      </w:r>
      <w:r w:rsidR="00C75549" w:rsidRPr="005B112E">
        <w:rPr>
          <w:rFonts w:ascii="Times New Roman" w:hAnsi="Times New Roman" w:cs="Times New Roman"/>
        </w:rPr>
        <w:t>peut re</w:t>
      </w:r>
      <w:r w:rsidR="00FE111E" w:rsidRPr="005B112E">
        <w:rPr>
          <w:rFonts w:ascii="Times New Roman" w:hAnsi="Times New Roman" w:cs="Times New Roman"/>
        </w:rPr>
        <w:t>tirer le</w:t>
      </w:r>
      <w:r w:rsidR="00C75549" w:rsidRPr="005B112E">
        <w:rPr>
          <w:rFonts w:ascii="Times New Roman" w:hAnsi="Times New Roman" w:cs="Times New Roman"/>
        </w:rPr>
        <w:t>(s)</w:t>
      </w:r>
      <w:r w:rsidR="00FE111E" w:rsidRPr="005B112E">
        <w:rPr>
          <w:rFonts w:ascii="Times New Roman" w:hAnsi="Times New Roman" w:cs="Times New Roman"/>
        </w:rPr>
        <w:t xml:space="preserve"> appareil</w:t>
      </w:r>
      <w:r w:rsidR="00C75549" w:rsidRPr="005B112E">
        <w:rPr>
          <w:rFonts w:ascii="Times New Roman" w:hAnsi="Times New Roman" w:cs="Times New Roman"/>
        </w:rPr>
        <w:t>(</w:t>
      </w:r>
      <w:r w:rsidR="00FE111E" w:rsidRPr="005B112E">
        <w:rPr>
          <w:rFonts w:ascii="Times New Roman" w:hAnsi="Times New Roman" w:cs="Times New Roman"/>
        </w:rPr>
        <w:t>s</w:t>
      </w:r>
      <w:r w:rsidR="00C75549" w:rsidRPr="005B112E">
        <w:rPr>
          <w:rFonts w:ascii="Times New Roman" w:hAnsi="Times New Roman" w:cs="Times New Roman"/>
        </w:rPr>
        <w:t>)</w:t>
      </w:r>
      <w:r w:rsidR="00FE111E" w:rsidRPr="005B112E">
        <w:rPr>
          <w:rFonts w:ascii="Times New Roman" w:hAnsi="Times New Roman" w:cs="Times New Roman"/>
        </w:rPr>
        <w:t>,</w:t>
      </w:r>
      <w:r w:rsidR="00443B72">
        <w:rPr>
          <w:rFonts w:ascii="Times New Roman" w:hAnsi="Times New Roman" w:cs="Times New Roman"/>
        </w:rPr>
        <w:t xml:space="preserve"> à sa charge,</w:t>
      </w:r>
      <w:r w:rsidR="00FE111E" w:rsidRPr="005B112E">
        <w:rPr>
          <w:rFonts w:ascii="Times New Roman" w:hAnsi="Times New Roman" w:cs="Times New Roman"/>
        </w:rPr>
        <w:t xml:space="preserve"> jusqu'à la réouverture de </w:t>
      </w:r>
      <w:r w:rsidR="00003BD8" w:rsidRPr="005B112E">
        <w:rPr>
          <w:rFonts w:ascii="Times New Roman" w:hAnsi="Times New Roman" w:cs="Times New Roman"/>
        </w:rPr>
        <w:t>l’</w:t>
      </w:r>
      <w:r w:rsidR="00FE111E" w:rsidRPr="005B112E">
        <w:rPr>
          <w:rFonts w:ascii="Times New Roman" w:hAnsi="Times New Roman" w:cs="Times New Roman"/>
        </w:rPr>
        <w:t>établissement</w:t>
      </w:r>
      <w:r w:rsidR="00003BD8" w:rsidRPr="005B112E">
        <w:rPr>
          <w:rFonts w:ascii="Times New Roman" w:hAnsi="Times New Roman" w:cs="Times New Roman"/>
        </w:rPr>
        <w:t>.</w:t>
      </w:r>
    </w:p>
    <w:p w14:paraId="25205620" w14:textId="77777777" w:rsidR="00FE111E" w:rsidRPr="005B112E" w:rsidRDefault="00FE111E" w:rsidP="0006123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57" w:hanging="35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61238">
        <w:rPr>
          <w:rFonts w:ascii="Times New Roman" w:eastAsia="Times New Roman" w:hAnsi="Times New Roman" w:cs="Times New Roman"/>
          <w:b/>
          <w:sz w:val="26"/>
          <w:szCs w:val="26"/>
          <w:lang w:eastAsia="fr-FR"/>
        </w:rPr>
        <w:t>A</w:t>
      </w:r>
      <w:r w:rsidR="00061238">
        <w:rPr>
          <w:rFonts w:ascii="Times New Roman" w:eastAsia="Times New Roman" w:hAnsi="Times New Roman" w:cs="Times New Roman"/>
          <w:b/>
          <w:sz w:val="26"/>
          <w:szCs w:val="26"/>
          <w:lang w:eastAsia="fr-FR"/>
        </w:rPr>
        <w:t>RTICLE</w:t>
      </w:r>
      <w:r w:rsidRPr="005B11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1238" w:rsidRPr="00A21AD8">
        <w:rPr>
          <w:rFonts w:ascii="Times New Roman" w:hAnsi="Times New Roman" w:cs="Times New Roman"/>
          <w:b/>
          <w:sz w:val="26"/>
          <w:szCs w:val="26"/>
        </w:rPr>
        <w:t>6</w:t>
      </w:r>
      <w:r w:rsidR="00807D46" w:rsidRPr="00A21AD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07D46" w:rsidRPr="005B112E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807D46" w:rsidRPr="00A21AD8">
        <w:rPr>
          <w:rFonts w:ascii="Times New Roman" w:hAnsi="Times New Roman" w:cs="Times New Roman"/>
          <w:b/>
          <w:sz w:val="26"/>
          <w:szCs w:val="26"/>
        </w:rPr>
        <w:t>LITIGES</w:t>
      </w:r>
    </w:p>
    <w:p w14:paraId="6494BFDF" w14:textId="77777777" w:rsidR="00061238" w:rsidRDefault="00061238" w:rsidP="00807D46">
      <w:pPr>
        <w:jc w:val="both"/>
        <w:rPr>
          <w:rFonts w:ascii="Times New Roman" w:hAnsi="Times New Roman" w:cs="Times New Roman"/>
        </w:rPr>
      </w:pPr>
    </w:p>
    <w:p w14:paraId="3991BB55" w14:textId="77777777" w:rsidR="00807D46" w:rsidRPr="003D166C" w:rsidRDefault="00614BA7" w:rsidP="00807D46">
      <w:pPr>
        <w:jc w:val="both"/>
        <w:rPr>
          <w:rFonts w:ascii="Times New Roman" w:hAnsi="Times New Roman" w:cs="Times New Roman"/>
        </w:rPr>
      </w:pPr>
      <w:r w:rsidRPr="005B112E">
        <w:rPr>
          <w:rFonts w:ascii="Times New Roman" w:hAnsi="Times New Roman" w:cs="Times New Roman"/>
        </w:rPr>
        <w:t>En cas de litige, les parties s’efforcent de trouver un règlement à l’amiable ; à défaut, la juridiction compétente est celle du lieu de résidence du client de l’</w:t>
      </w:r>
      <w:proofErr w:type="spellStart"/>
      <w:r w:rsidRPr="005B112E">
        <w:rPr>
          <w:rFonts w:ascii="Times New Roman" w:hAnsi="Times New Roman" w:cs="Times New Roman"/>
        </w:rPr>
        <w:t>EdA</w:t>
      </w:r>
      <w:proofErr w:type="spellEnd"/>
      <w:r w:rsidRPr="005B112E">
        <w:rPr>
          <w:rFonts w:ascii="Times New Roman" w:hAnsi="Times New Roman" w:cs="Times New Roman"/>
        </w:rPr>
        <w:t>.</w:t>
      </w:r>
    </w:p>
    <w:p w14:paraId="26CC863F" w14:textId="77777777" w:rsidR="00061238" w:rsidRPr="00061238" w:rsidRDefault="00061238" w:rsidP="0006123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14:paraId="0F46D49D" w14:textId="77777777" w:rsidR="00061238" w:rsidRPr="00061238" w:rsidRDefault="00061238" w:rsidP="0006123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57" w:hanging="357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fr-FR"/>
        </w:rPr>
      </w:pPr>
      <w:bookmarkStart w:id="12" w:name="_Hlk209798909"/>
      <w:r w:rsidRPr="00061238">
        <w:rPr>
          <w:rFonts w:ascii="Times New Roman" w:eastAsia="Times New Roman" w:hAnsi="Times New Roman" w:cs="Times New Roman"/>
          <w:b/>
          <w:sz w:val="26"/>
          <w:szCs w:val="26"/>
          <w:lang w:eastAsia="fr-FR"/>
        </w:rPr>
        <w:t xml:space="preserve">ARTICLE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fr-FR"/>
        </w:rPr>
        <w:t>7</w:t>
      </w:r>
      <w:r w:rsidRPr="00061238">
        <w:rPr>
          <w:rFonts w:ascii="Times New Roman" w:eastAsia="Times New Roman" w:hAnsi="Times New Roman" w:cs="Times New Roman"/>
          <w:b/>
          <w:sz w:val="26"/>
          <w:szCs w:val="26"/>
          <w:lang w:eastAsia="fr-FR"/>
        </w:rPr>
        <w:t xml:space="preserve"> – C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fr-FR"/>
        </w:rPr>
        <w:t>LAUSE DE NON CONCURRENCE</w:t>
      </w:r>
      <w:r w:rsidRPr="00061238">
        <w:rPr>
          <w:rFonts w:ascii="Times New Roman" w:eastAsia="Times New Roman" w:hAnsi="Times New Roman" w:cs="Times New Roman"/>
          <w:b/>
          <w:sz w:val="26"/>
          <w:szCs w:val="26"/>
          <w:lang w:eastAsia="fr-FR"/>
        </w:rPr>
        <w:t xml:space="preserve"> </w:t>
      </w:r>
    </w:p>
    <w:p w14:paraId="2B574794" w14:textId="77777777" w:rsidR="00061238" w:rsidRPr="00061238" w:rsidRDefault="00061238" w:rsidP="000612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</w:p>
    <w:bookmarkEnd w:id="12"/>
    <w:p w14:paraId="4E61C99D" w14:textId="77777777" w:rsidR="00CD46CA" w:rsidRPr="005B112E" w:rsidRDefault="00614BA7" w:rsidP="00F17D60">
      <w:pPr>
        <w:jc w:val="both"/>
        <w:rPr>
          <w:rFonts w:ascii="Times New Roman" w:hAnsi="Times New Roman" w:cs="Times New Roman"/>
        </w:rPr>
      </w:pPr>
      <w:r w:rsidRPr="005B112E">
        <w:rPr>
          <w:rFonts w:ascii="Times New Roman" w:hAnsi="Times New Roman" w:cs="Times New Roman"/>
        </w:rPr>
        <w:t xml:space="preserve">Le client </w:t>
      </w:r>
      <w:r w:rsidR="006F147C" w:rsidRPr="005B112E">
        <w:rPr>
          <w:rFonts w:ascii="Times New Roman" w:hAnsi="Times New Roman" w:cs="Times New Roman"/>
        </w:rPr>
        <w:t xml:space="preserve">s'engage à ne pas laisser installer dans </w:t>
      </w:r>
      <w:r w:rsidR="0072314D" w:rsidRPr="005B112E">
        <w:rPr>
          <w:rFonts w:ascii="Times New Roman" w:hAnsi="Times New Roman" w:cs="Times New Roman"/>
        </w:rPr>
        <w:t>les locaux</w:t>
      </w:r>
      <w:r w:rsidR="006F147C" w:rsidRPr="005B112E">
        <w:rPr>
          <w:rFonts w:ascii="Times New Roman" w:hAnsi="Times New Roman" w:cs="Times New Roman"/>
        </w:rPr>
        <w:t xml:space="preserve"> des appareils similaires </w:t>
      </w:r>
      <w:r w:rsidR="004F46B8" w:rsidRPr="005B112E">
        <w:rPr>
          <w:rFonts w:ascii="Times New Roman" w:hAnsi="Times New Roman" w:cs="Times New Roman"/>
        </w:rPr>
        <w:t>à</w:t>
      </w:r>
      <w:r w:rsidR="006F147C" w:rsidRPr="005B112E">
        <w:rPr>
          <w:rFonts w:ascii="Times New Roman" w:hAnsi="Times New Roman" w:cs="Times New Roman"/>
        </w:rPr>
        <w:t xml:space="preserve"> ceux objet du présent contrat</w:t>
      </w:r>
      <w:r w:rsidRPr="005B112E">
        <w:rPr>
          <w:rFonts w:ascii="Times New Roman" w:hAnsi="Times New Roman" w:cs="Times New Roman"/>
        </w:rPr>
        <w:t xml:space="preserve"> pendant toute la durée du contrat</w:t>
      </w:r>
      <w:r w:rsidR="006F147C" w:rsidRPr="005B112E">
        <w:rPr>
          <w:rFonts w:ascii="Times New Roman" w:hAnsi="Times New Roman" w:cs="Times New Roman"/>
        </w:rPr>
        <w:t>.</w:t>
      </w:r>
      <w:r w:rsidR="006F147C" w:rsidRPr="005B112E">
        <w:rPr>
          <w:rFonts w:ascii="Times New Roman" w:hAnsi="Times New Roman" w:cs="Times New Roman"/>
        </w:rPr>
        <w:tab/>
      </w:r>
      <w:r w:rsidR="006F147C" w:rsidRPr="005B112E">
        <w:rPr>
          <w:rFonts w:ascii="Times New Roman" w:hAnsi="Times New Roman" w:cs="Times New Roman"/>
        </w:rPr>
        <w:tab/>
      </w:r>
    </w:p>
    <w:p w14:paraId="18806581" w14:textId="77777777" w:rsidR="006F147C" w:rsidRPr="005B112E" w:rsidRDefault="00CD46CA" w:rsidP="00F17D60">
      <w:pPr>
        <w:jc w:val="both"/>
        <w:rPr>
          <w:rFonts w:ascii="Times New Roman" w:hAnsi="Times New Roman" w:cs="Times New Roman"/>
          <w:b/>
        </w:rPr>
      </w:pPr>
      <w:r w:rsidRPr="005B112E">
        <w:rPr>
          <w:rFonts w:ascii="Times New Roman" w:hAnsi="Times New Roman" w:cs="Times New Roman"/>
        </w:rPr>
        <w:t>Le client s’engage à n’utiliser dans les machines mises à disposition</w:t>
      </w:r>
      <w:r w:rsidR="00EB395A" w:rsidRPr="005B112E">
        <w:rPr>
          <w:rFonts w:ascii="Times New Roman" w:hAnsi="Times New Roman" w:cs="Times New Roman"/>
        </w:rPr>
        <w:t xml:space="preserve">, </w:t>
      </w:r>
      <w:r w:rsidR="00534B96" w:rsidRPr="005B112E">
        <w:rPr>
          <w:rFonts w:ascii="Times New Roman" w:hAnsi="Times New Roman" w:cs="Times New Roman"/>
        </w:rPr>
        <w:t>que les produits achetés auprès du titulaire des machines.</w:t>
      </w:r>
      <w:r w:rsidR="006F147C" w:rsidRPr="005B112E">
        <w:rPr>
          <w:rFonts w:ascii="Times New Roman" w:hAnsi="Times New Roman" w:cs="Times New Roman"/>
          <w:b/>
        </w:rPr>
        <w:tab/>
      </w:r>
      <w:r w:rsidR="006F147C" w:rsidRPr="005B112E">
        <w:rPr>
          <w:rFonts w:ascii="Times New Roman" w:hAnsi="Times New Roman" w:cs="Times New Roman"/>
          <w:b/>
        </w:rPr>
        <w:tab/>
      </w:r>
    </w:p>
    <w:p w14:paraId="10C2B4B2" w14:textId="77777777" w:rsidR="004D25D6" w:rsidRPr="00061238" w:rsidRDefault="004D25D6" w:rsidP="004D25D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57" w:hanging="357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fr-FR"/>
        </w:rPr>
      </w:pPr>
      <w:r w:rsidRPr="00061238">
        <w:rPr>
          <w:rFonts w:ascii="Times New Roman" w:eastAsia="Times New Roman" w:hAnsi="Times New Roman" w:cs="Times New Roman"/>
          <w:b/>
          <w:sz w:val="26"/>
          <w:szCs w:val="26"/>
          <w:lang w:eastAsia="fr-FR"/>
        </w:rPr>
        <w:t xml:space="preserve">ARTICLE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fr-FR"/>
        </w:rPr>
        <w:t>8</w:t>
      </w:r>
      <w:r w:rsidRPr="00061238">
        <w:rPr>
          <w:rFonts w:ascii="Times New Roman" w:eastAsia="Times New Roman" w:hAnsi="Times New Roman" w:cs="Times New Roman"/>
          <w:b/>
          <w:sz w:val="26"/>
          <w:szCs w:val="26"/>
          <w:lang w:eastAsia="fr-FR"/>
        </w:rPr>
        <w:t xml:space="preserve"> –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fr-FR"/>
        </w:rPr>
        <w:t>ASSURANCES</w:t>
      </w:r>
      <w:r w:rsidRPr="00061238">
        <w:rPr>
          <w:rFonts w:ascii="Times New Roman" w:eastAsia="Times New Roman" w:hAnsi="Times New Roman" w:cs="Times New Roman"/>
          <w:b/>
          <w:sz w:val="26"/>
          <w:szCs w:val="26"/>
          <w:lang w:eastAsia="fr-FR"/>
        </w:rPr>
        <w:t xml:space="preserve"> </w:t>
      </w:r>
    </w:p>
    <w:p w14:paraId="189AD84C" w14:textId="77777777" w:rsidR="004D25D6" w:rsidRPr="00061238" w:rsidRDefault="004D25D6" w:rsidP="004D25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</w:p>
    <w:p w14:paraId="0768A7F7" w14:textId="77777777" w:rsidR="004B5272" w:rsidRPr="005B112E" w:rsidRDefault="004D25D6" w:rsidP="0028637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À</w:t>
      </w:r>
      <w:r w:rsidR="00FE111E" w:rsidRPr="005B112E">
        <w:rPr>
          <w:rFonts w:ascii="Times New Roman" w:hAnsi="Times New Roman" w:cs="Times New Roman"/>
        </w:rPr>
        <w:t xml:space="preserve"> compter de la mise à disposition du matériel</w:t>
      </w:r>
      <w:r w:rsidR="004B5272" w:rsidRPr="005B112E">
        <w:rPr>
          <w:rFonts w:ascii="Times New Roman" w:hAnsi="Times New Roman" w:cs="Times New Roman"/>
        </w:rPr>
        <w:t>,</w:t>
      </w:r>
      <w:r w:rsidR="00FE111E" w:rsidRPr="005B112E">
        <w:rPr>
          <w:rFonts w:ascii="Times New Roman" w:hAnsi="Times New Roman" w:cs="Times New Roman"/>
        </w:rPr>
        <w:t xml:space="preserve"> et jusqu'à la fin de l</w:t>
      </w:r>
      <w:r w:rsidR="00C75549" w:rsidRPr="005B112E">
        <w:rPr>
          <w:rFonts w:ascii="Times New Roman" w:hAnsi="Times New Roman" w:cs="Times New Roman"/>
        </w:rPr>
        <w:t xml:space="preserve">a période de mise à disposition, le client, </w:t>
      </w:r>
      <w:r w:rsidR="00FE111E" w:rsidRPr="005B112E">
        <w:rPr>
          <w:rFonts w:ascii="Times New Roman" w:hAnsi="Times New Roman" w:cs="Times New Roman"/>
        </w:rPr>
        <w:t xml:space="preserve">en sa qualité d'utilisateur du matériel, </w:t>
      </w:r>
      <w:r w:rsidR="004B5272" w:rsidRPr="005B112E">
        <w:rPr>
          <w:rFonts w:ascii="Times New Roman" w:hAnsi="Times New Roman" w:cs="Times New Roman"/>
        </w:rPr>
        <w:t>est</w:t>
      </w:r>
      <w:r w:rsidR="00FE111E" w:rsidRPr="005B112E">
        <w:rPr>
          <w:rFonts w:ascii="Times New Roman" w:hAnsi="Times New Roman" w:cs="Times New Roman"/>
        </w:rPr>
        <w:t xml:space="preserve"> responsable de</w:t>
      </w:r>
      <w:r w:rsidR="004B5272" w:rsidRPr="005B112E">
        <w:rPr>
          <w:rFonts w:ascii="Times New Roman" w:hAnsi="Times New Roman" w:cs="Times New Roman"/>
        </w:rPr>
        <w:t> :</w:t>
      </w:r>
    </w:p>
    <w:p w14:paraId="550065BA" w14:textId="77777777" w:rsidR="004B5272" w:rsidRPr="005B112E" w:rsidRDefault="00734B50" w:rsidP="004B5272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gramStart"/>
      <w:r w:rsidRPr="005B112E">
        <w:rPr>
          <w:rFonts w:ascii="Times New Roman" w:hAnsi="Times New Roman" w:cs="Times New Roman"/>
        </w:rPr>
        <w:t>tout</w:t>
      </w:r>
      <w:proofErr w:type="gramEnd"/>
      <w:r w:rsidR="00FE111E" w:rsidRPr="005B112E">
        <w:rPr>
          <w:rFonts w:ascii="Times New Roman" w:hAnsi="Times New Roman" w:cs="Times New Roman"/>
        </w:rPr>
        <w:t xml:space="preserve"> dommage</w:t>
      </w:r>
      <w:r w:rsidRPr="005B112E">
        <w:rPr>
          <w:rFonts w:ascii="Times New Roman" w:hAnsi="Times New Roman" w:cs="Times New Roman"/>
        </w:rPr>
        <w:t xml:space="preserve"> causé</w:t>
      </w:r>
      <w:r w:rsidR="00FE111E" w:rsidRPr="005B112E">
        <w:rPr>
          <w:rFonts w:ascii="Times New Roman" w:hAnsi="Times New Roman" w:cs="Times New Roman"/>
        </w:rPr>
        <w:t xml:space="preserve"> par le matériel ou à l'occasion de son emploi,</w:t>
      </w:r>
      <w:r w:rsidR="004B5272" w:rsidRPr="005B112E">
        <w:rPr>
          <w:rFonts w:ascii="Times New Roman" w:hAnsi="Times New Roman" w:cs="Times New Roman"/>
        </w:rPr>
        <w:t xml:space="preserve"> à des personnes ou à des biens ;</w:t>
      </w:r>
    </w:p>
    <w:p w14:paraId="0B4B76DA" w14:textId="77777777" w:rsidR="00C75549" w:rsidRPr="005B112E" w:rsidRDefault="004B5272" w:rsidP="004B5272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proofErr w:type="gramStart"/>
      <w:r w:rsidRPr="005B112E">
        <w:rPr>
          <w:rFonts w:ascii="Times New Roman" w:hAnsi="Times New Roman" w:cs="Times New Roman"/>
        </w:rPr>
        <w:t>de</w:t>
      </w:r>
      <w:r w:rsidR="00734B50" w:rsidRPr="005B112E">
        <w:rPr>
          <w:rFonts w:ascii="Times New Roman" w:hAnsi="Times New Roman" w:cs="Times New Roman"/>
        </w:rPr>
        <w:t>s</w:t>
      </w:r>
      <w:proofErr w:type="gramEnd"/>
      <w:r w:rsidRPr="005B112E">
        <w:rPr>
          <w:rFonts w:ascii="Times New Roman" w:hAnsi="Times New Roman" w:cs="Times New Roman"/>
        </w:rPr>
        <w:t xml:space="preserve"> détériorations et/ou de</w:t>
      </w:r>
      <w:r w:rsidR="00734B50" w:rsidRPr="005B112E">
        <w:rPr>
          <w:rFonts w:ascii="Times New Roman" w:hAnsi="Times New Roman" w:cs="Times New Roman"/>
        </w:rPr>
        <w:t>s</w:t>
      </w:r>
      <w:r w:rsidRPr="005B112E">
        <w:rPr>
          <w:rFonts w:ascii="Times New Roman" w:hAnsi="Times New Roman" w:cs="Times New Roman"/>
        </w:rPr>
        <w:t xml:space="preserve"> perte</w:t>
      </w:r>
      <w:r w:rsidR="00734B50" w:rsidRPr="005B112E">
        <w:rPr>
          <w:rFonts w:ascii="Times New Roman" w:hAnsi="Times New Roman" w:cs="Times New Roman"/>
        </w:rPr>
        <w:t>s</w:t>
      </w:r>
      <w:r w:rsidRPr="005B112E">
        <w:rPr>
          <w:rFonts w:ascii="Times New Roman" w:hAnsi="Times New Roman" w:cs="Times New Roman"/>
        </w:rPr>
        <w:t xml:space="preserve"> et/ou destruction partielle du matériel mis en dépôt, survenu</w:t>
      </w:r>
      <w:r w:rsidR="00563676" w:rsidRPr="005B112E">
        <w:rPr>
          <w:rFonts w:ascii="Times New Roman" w:hAnsi="Times New Roman" w:cs="Times New Roman"/>
        </w:rPr>
        <w:t>es</w:t>
      </w:r>
      <w:r w:rsidRPr="005B112E">
        <w:rPr>
          <w:rFonts w:ascii="Times New Roman" w:hAnsi="Times New Roman" w:cs="Times New Roman"/>
        </w:rPr>
        <w:t xml:space="preserve"> pour une cause telle que vol, incendie, explosion, dégâts des eaux.</w:t>
      </w:r>
    </w:p>
    <w:p w14:paraId="691B3A59" w14:textId="77777777" w:rsidR="00923261" w:rsidRPr="005B112E" w:rsidRDefault="00B467A9" w:rsidP="00EB395A">
      <w:pPr>
        <w:jc w:val="both"/>
        <w:rPr>
          <w:rFonts w:ascii="Times New Roman" w:hAnsi="Times New Roman" w:cs="Times New Roman"/>
          <w:sz w:val="20"/>
          <w:szCs w:val="20"/>
        </w:rPr>
      </w:pPr>
      <w:r w:rsidRPr="005B112E">
        <w:rPr>
          <w:rFonts w:ascii="Times New Roman" w:hAnsi="Times New Roman" w:cs="Times New Roman"/>
        </w:rPr>
        <w:tab/>
      </w:r>
      <w:r w:rsidR="00C75549" w:rsidRPr="005B112E">
        <w:rPr>
          <w:rFonts w:ascii="Times New Roman" w:hAnsi="Times New Roman" w:cs="Times New Roman"/>
        </w:rPr>
        <w:t>Il est titulaire d’une assurance pour couvrir les risques susmentionnés.</w:t>
      </w:r>
      <w:r w:rsidR="004B5272" w:rsidRPr="005B112E">
        <w:rPr>
          <w:rFonts w:ascii="Times New Roman" w:hAnsi="Times New Roman" w:cs="Times New Roman"/>
        </w:rPr>
        <w:tab/>
      </w:r>
      <w:r w:rsidR="00286373" w:rsidRPr="005B112E">
        <w:rPr>
          <w:rFonts w:ascii="Times New Roman" w:hAnsi="Times New Roman" w:cs="Times New Roman"/>
          <w:sz w:val="20"/>
          <w:szCs w:val="20"/>
        </w:rPr>
        <w:tab/>
      </w:r>
      <w:r w:rsidR="00286373" w:rsidRPr="005B112E">
        <w:rPr>
          <w:rFonts w:ascii="Times New Roman" w:hAnsi="Times New Roman" w:cs="Times New Roman"/>
          <w:sz w:val="20"/>
          <w:szCs w:val="20"/>
        </w:rPr>
        <w:tab/>
      </w:r>
    </w:p>
    <w:p w14:paraId="549A482A" w14:textId="77777777" w:rsidR="001B5362" w:rsidRPr="005B112E" w:rsidRDefault="001B5362">
      <w:pPr>
        <w:rPr>
          <w:rFonts w:ascii="Times New Roman" w:hAnsi="Times New Roman" w:cs="Times New Roman"/>
          <w:sz w:val="20"/>
          <w:szCs w:val="20"/>
        </w:rPr>
      </w:pPr>
      <w:r w:rsidRPr="005B112E">
        <w:rPr>
          <w:rFonts w:ascii="Times New Roman" w:hAnsi="Times New Roman" w:cs="Times New Roman"/>
          <w:sz w:val="20"/>
          <w:szCs w:val="20"/>
        </w:rPr>
        <w:br w:type="page"/>
      </w:r>
    </w:p>
    <w:p w14:paraId="3DCF5950" w14:textId="77777777" w:rsidR="00D64DE3" w:rsidRPr="005B112E" w:rsidRDefault="00214A30" w:rsidP="00B46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4"/>
          <w:szCs w:val="20"/>
        </w:rPr>
      </w:pPr>
      <w:r w:rsidRPr="005B112E">
        <w:rPr>
          <w:rFonts w:ascii="Times New Roman" w:hAnsi="Times New Roman" w:cs="Times New Roman"/>
          <w:b/>
          <w:sz w:val="24"/>
          <w:szCs w:val="20"/>
        </w:rPr>
        <w:lastRenderedPageBreak/>
        <w:t>INVENTAIRE DES MACHINES</w:t>
      </w:r>
    </w:p>
    <w:p w14:paraId="56A214AC" w14:textId="77777777" w:rsidR="00890F56" w:rsidRPr="005B112E" w:rsidRDefault="00890F56" w:rsidP="00637B8B">
      <w:pPr>
        <w:tabs>
          <w:tab w:val="left" w:pos="3402"/>
        </w:tabs>
        <w:spacing w:after="0"/>
        <w:jc w:val="both"/>
        <w:rPr>
          <w:rFonts w:ascii="Times New Roman" w:hAnsi="Times New Roman" w:cs="Times New Roman"/>
          <w:szCs w:val="20"/>
        </w:rPr>
      </w:pPr>
      <w:r w:rsidRPr="005B112E">
        <w:rPr>
          <w:rFonts w:ascii="Times New Roman" w:hAnsi="Times New Roman" w:cs="Times New Roman"/>
          <w:szCs w:val="20"/>
        </w:rPr>
        <w:t>Date : ……………………………………………………</w:t>
      </w:r>
      <w:r w:rsidR="00637B8B" w:rsidRPr="005B112E">
        <w:rPr>
          <w:rFonts w:ascii="Times New Roman" w:hAnsi="Times New Roman" w:cs="Times New Roman"/>
          <w:szCs w:val="20"/>
        </w:rPr>
        <w:t>…</w:t>
      </w:r>
    </w:p>
    <w:p w14:paraId="22FFF6AF" w14:textId="77777777" w:rsidR="00890F56" w:rsidRPr="005B112E" w:rsidRDefault="00890F56" w:rsidP="00890F56">
      <w:pPr>
        <w:spacing w:after="0"/>
        <w:jc w:val="both"/>
        <w:rPr>
          <w:rFonts w:ascii="Times New Roman" w:hAnsi="Times New Roman" w:cs="Times New Roman"/>
          <w:szCs w:val="20"/>
        </w:rPr>
      </w:pPr>
      <w:r w:rsidRPr="005B112E">
        <w:rPr>
          <w:rFonts w:ascii="Times New Roman" w:hAnsi="Times New Roman" w:cs="Times New Roman"/>
          <w:szCs w:val="20"/>
        </w:rPr>
        <w:t>N° Client : ……………………………………………….</w:t>
      </w:r>
    </w:p>
    <w:p w14:paraId="50A75623" w14:textId="77777777" w:rsidR="00890F56" w:rsidRPr="005B112E" w:rsidRDefault="00890F56" w:rsidP="00890F56">
      <w:pPr>
        <w:spacing w:after="0"/>
        <w:jc w:val="both"/>
        <w:rPr>
          <w:rFonts w:ascii="Times New Roman" w:hAnsi="Times New Roman" w:cs="Times New Roman"/>
          <w:szCs w:val="20"/>
        </w:rPr>
      </w:pPr>
      <w:r w:rsidRPr="005B112E">
        <w:rPr>
          <w:rFonts w:ascii="Times New Roman" w:hAnsi="Times New Roman" w:cs="Times New Roman"/>
          <w:szCs w:val="20"/>
        </w:rPr>
        <w:t>Nom du client : ……………………………………….</w:t>
      </w:r>
    </w:p>
    <w:p w14:paraId="3EA07041" w14:textId="77777777" w:rsidR="00890F56" w:rsidRPr="005B112E" w:rsidRDefault="00890F56" w:rsidP="00890F56">
      <w:pPr>
        <w:spacing w:after="0"/>
        <w:jc w:val="both"/>
        <w:rPr>
          <w:rFonts w:ascii="Times New Roman" w:hAnsi="Times New Roman" w:cs="Times New Roman"/>
          <w:szCs w:val="20"/>
        </w:rPr>
      </w:pPr>
      <w:r w:rsidRPr="005B112E">
        <w:rPr>
          <w:rFonts w:ascii="Times New Roman" w:hAnsi="Times New Roman" w:cs="Times New Roman"/>
          <w:szCs w:val="20"/>
        </w:rPr>
        <w:t>Tel : …………………………………………………</w:t>
      </w:r>
      <w:proofErr w:type="gramStart"/>
      <w:r w:rsidRPr="005B112E">
        <w:rPr>
          <w:rFonts w:ascii="Times New Roman" w:hAnsi="Times New Roman" w:cs="Times New Roman"/>
          <w:szCs w:val="20"/>
        </w:rPr>
        <w:t>…….</w:t>
      </w:r>
      <w:proofErr w:type="gramEnd"/>
      <w:r w:rsidRPr="005B112E">
        <w:rPr>
          <w:rFonts w:ascii="Times New Roman" w:hAnsi="Times New Roman" w:cs="Times New Roman"/>
          <w:szCs w:val="20"/>
        </w:rPr>
        <w:t>.</w:t>
      </w:r>
    </w:p>
    <w:p w14:paraId="2BFF4AE7" w14:textId="77777777" w:rsidR="00890F56" w:rsidRPr="005B112E" w:rsidRDefault="00890F56" w:rsidP="00637B8B">
      <w:pPr>
        <w:tabs>
          <w:tab w:val="left" w:pos="3402"/>
        </w:tabs>
        <w:spacing w:after="0"/>
        <w:jc w:val="both"/>
        <w:rPr>
          <w:rFonts w:ascii="Times New Roman" w:hAnsi="Times New Roman" w:cs="Times New Roman"/>
          <w:szCs w:val="20"/>
        </w:rPr>
      </w:pPr>
      <w:r w:rsidRPr="005B112E">
        <w:rPr>
          <w:rFonts w:ascii="Times New Roman" w:hAnsi="Times New Roman" w:cs="Times New Roman"/>
          <w:szCs w:val="20"/>
        </w:rPr>
        <w:t>Raison sociale : ……………………………............</w:t>
      </w:r>
    </w:p>
    <w:p w14:paraId="7BE938DC" w14:textId="77777777" w:rsidR="00890F56" w:rsidRPr="005B112E" w:rsidRDefault="00890F56" w:rsidP="00890F56">
      <w:pPr>
        <w:spacing w:after="0"/>
        <w:jc w:val="both"/>
        <w:rPr>
          <w:rFonts w:ascii="Times New Roman" w:hAnsi="Times New Roman" w:cs="Times New Roman"/>
          <w:szCs w:val="20"/>
        </w:rPr>
      </w:pPr>
      <w:r w:rsidRPr="005B112E">
        <w:rPr>
          <w:rFonts w:ascii="Times New Roman" w:hAnsi="Times New Roman" w:cs="Times New Roman"/>
          <w:szCs w:val="20"/>
        </w:rPr>
        <w:t>Adresse</w:t>
      </w:r>
      <w:proofErr w:type="gramStart"/>
      <w:r w:rsidRPr="005B112E">
        <w:rPr>
          <w:rFonts w:ascii="Times New Roman" w:hAnsi="Times New Roman" w:cs="Times New Roman"/>
          <w:szCs w:val="20"/>
        </w:rPr>
        <w:t> :…</w:t>
      </w:r>
      <w:proofErr w:type="gramEnd"/>
      <w:r w:rsidRPr="005B112E">
        <w:rPr>
          <w:rFonts w:ascii="Times New Roman" w:hAnsi="Times New Roman" w:cs="Times New Roman"/>
          <w:szCs w:val="20"/>
        </w:rPr>
        <w:t>………………………….............</w:t>
      </w:r>
      <w:r w:rsidR="00637B8B" w:rsidRPr="005B112E">
        <w:rPr>
          <w:rFonts w:ascii="Times New Roman" w:hAnsi="Times New Roman" w:cs="Times New Roman"/>
          <w:szCs w:val="20"/>
        </w:rPr>
        <w:t>.........</w:t>
      </w:r>
    </w:p>
    <w:p w14:paraId="3D3751EC" w14:textId="77777777" w:rsidR="00890F56" w:rsidRPr="005B112E" w:rsidRDefault="00890F56" w:rsidP="00890F56">
      <w:pPr>
        <w:spacing w:after="0"/>
        <w:jc w:val="both"/>
        <w:rPr>
          <w:rFonts w:ascii="Times New Roman" w:hAnsi="Times New Roman" w:cs="Times New Roman"/>
          <w:szCs w:val="20"/>
        </w:rPr>
      </w:pPr>
      <w:r w:rsidRPr="005B112E">
        <w:rPr>
          <w:rFonts w:ascii="Times New Roman" w:hAnsi="Times New Roman" w:cs="Times New Roman"/>
          <w:szCs w:val="20"/>
        </w:rPr>
        <w:t>CP</w:t>
      </w:r>
      <w:proofErr w:type="gramStart"/>
      <w:r w:rsidRPr="005B112E">
        <w:rPr>
          <w:rFonts w:ascii="Times New Roman" w:hAnsi="Times New Roman" w:cs="Times New Roman"/>
          <w:szCs w:val="20"/>
        </w:rPr>
        <w:t> :…</w:t>
      </w:r>
      <w:proofErr w:type="gramEnd"/>
      <w:r w:rsidRPr="005B112E">
        <w:rPr>
          <w:rFonts w:ascii="Times New Roman" w:hAnsi="Times New Roman" w:cs="Times New Roman"/>
          <w:szCs w:val="20"/>
        </w:rPr>
        <w:t>………………………….............</w:t>
      </w:r>
      <w:r w:rsidR="00637B8B" w:rsidRPr="005B112E">
        <w:rPr>
          <w:rFonts w:ascii="Times New Roman" w:hAnsi="Times New Roman" w:cs="Times New Roman"/>
          <w:szCs w:val="20"/>
        </w:rPr>
        <w:t>..................</w:t>
      </w:r>
    </w:p>
    <w:p w14:paraId="0E4EAA45" w14:textId="77777777" w:rsidR="00890F56" w:rsidRPr="005B112E" w:rsidRDefault="00890F56" w:rsidP="00637B8B">
      <w:pPr>
        <w:tabs>
          <w:tab w:val="left" w:pos="3402"/>
        </w:tabs>
        <w:spacing w:after="0"/>
        <w:jc w:val="both"/>
        <w:rPr>
          <w:rFonts w:ascii="Times New Roman" w:hAnsi="Times New Roman" w:cs="Times New Roman"/>
          <w:szCs w:val="20"/>
        </w:rPr>
      </w:pPr>
      <w:r w:rsidRPr="005B112E">
        <w:rPr>
          <w:rFonts w:ascii="Times New Roman" w:hAnsi="Times New Roman" w:cs="Times New Roman"/>
          <w:szCs w:val="20"/>
        </w:rPr>
        <w:t>Ville</w:t>
      </w:r>
      <w:proofErr w:type="gramStart"/>
      <w:r w:rsidRPr="005B112E">
        <w:rPr>
          <w:rFonts w:ascii="Times New Roman" w:hAnsi="Times New Roman" w:cs="Times New Roman"/>
          <w:szCs w:val="20"/>
        </w:rPr>
        <w:t> :…</w:t>
      </w:r>
      <w:proofErr w:type="gramEnd"/>
      <w:r w:rsidRPr="005B112E">
        <w:rPr>
          <w:rFonts w:ascii="Times New Roman" w:hAnsi="Times New Roman" w:cs="Times New Roman"/>
          <w:szCs w:val="20"/>
        </w:rPr>
        <w:t>………………………….............</w:t>
      </w:r>
      <w:r w:rsidR="00637B8B" w:rsidRPr="005B112E">
        <w:rPr>
          <w:rFonts w:ascii="Times New Roman" w:hAnsi="Times New Roman" w:cs="Times New Roman"/>
          <w:szCs w:val="20"/>
        </w:rPr>
        <w:t>...............</w:t>
      </w:r>
    </w:p>
    <w:p w14:paraId="7AE6E33E" w14:textId="77777777" w:rsidR="00890F56" w:rsidRPr="005B112E" w:rsidRDefault="00890F56" w:rsidP="00890F56">
      <w:pPr>
        <w:spacing w:after="0"/>
        <w:jc w:val="both"/>
        <w:rPr>
          <w:rFonts w:ascii="Times New Roman" w:hAnsi="Times New Roman" w:cs="Times New Roman"/>
          <w:szCs w:val="20"/>
        </w:rPr>
      </w:pPr>
      <w:r w:rsidRPr="005B112E">
        <w:rPr>
          <w:rFonts w:ascii="Times New Roman" w:hAnsi="Times New Roman" w:cs="Times New Roman"/>
          <w:szCs w:val="20"/>
        </w:rPr>
        <w:t>Contact</w:t>
      </w:r>
      <w:proofErr w:type="gramStart"/>
      <w:r w:rsidRPr="005B112E">
        <w:rPr>
          <w:rFonts w:ascii="Times New Roman" w:hAnsi="Times New Roman" w:cs="Times New Roman"/>
          <w:szCs w:val="20"/>
        </w:rPr>
        <w:t> :…</w:t>
      </w:r>
      <w:proofErr w:type="gramEnd"/>
      <w:r w:rsidRPr="005B112E">
        <w:rPr>
          <w:rFonts w:ascii="Times New Roman" w:hAnsi="Times New Roman" w:cs="Times New Roman"/>
          <w:szCs w:val="20"/>
        </w:rPr>
        <w:t>………………………….......................</w:t>
      </w:r>
    </w:p>
    <w:p w14:paraId="06A8BAFC" w14:textId="77777777" w:rsidR="00890F56" w:rsidRPr="005B112E" w:rsidRDefault="00890F56" w:rsidP="00890F56">
      <w:pPr>
        <w:spacing w:after="0"/>
        <w:jc w:val="both"/>
        <w:rPr>
          <w:rFonts w:ascii="Times New Roman" w:hAnsi="Times New Roman" w:cs="Times New Roman"/>
          <w:szCs w:val="20"/>
        </w:rPr>
      </w:pPr>
      <w:r w:rsidRPr="005B112E">
        <w:rPr>
          <w:rFonts w:ascii="Times New Roman" w:hAnsi="Times New Roman" w:cs="Times New Roman"/>
          <w:szCs w:val="20"/>
        </w:rPr>
        <w:t>Fonction</w:t>
      </w:r>
      <w:proofErr w:type="gramStart"/>
      <w:r w:rsidRPr="005B112E">
        <w:rPr>
          <w:rFonts w:ascii="Times New Roman" w:hAnsi="Times New Roman" w:cs="Times New Roman"/>
          <w:szCs w:val="20"/>
        </w:rPr>
        <w:t> :…</w:t>
      </w:r>
      <w:proofErr w:type="gramEnd"/>
      <w:r w:rsidRPr="005B112E">
        <w:rPr>
          <w:rFonts w:ascii="Times New Roman" w:hAnsi="Times New Roman" w:cs="Times New Roman"/>
          <w:szCs w:val="20"/>
        </w:rPr>
        <w:t>………………………….............</w:t>
      </w:r>
      <w:r w:rsidR="00637B8B" w:rsidRPr="005B112E">
        <w:rPr>
          <w:rFonts w:ascii="Times New Roman" w:hAnsi="Times New Roman" w:cs="Times New Roman"/>
          <w:szCs w:val="20"/>
        </w:rPr>
        <w:t>........</w:t>
      </w:r>
    </w:p>
    <w:p w14:paraId="121A19F6" w14:textId="77777777" w:rsidR="00890F56" w:rsidRPr="005B112E" w:rsidRDefault="00890F56" w:rsidP="00890F56">
      <w:pPr>
        <w:spacing w:after="0"/>
        <w:jc w:val="both"/>
        <w:rPr>
          <w:rFonts w:ascii="Times New Roman" w:hAnsi="Times New Roman" w:cs="Times New Roman"/>
          <w:szCs w:val="20"/>
        </w:rPr>
      </w:pPr>
      <w:r w:rsidRPr="005B112E">
        <w:rPr>
          <w:rFonts w:ascii="Times New Roman" w:hAnsi="Times New Roman" w:cs="Times New Roman"/>
          <w:szCs w:val="20"/>
        </w:rPr>
        <w:t>Secteur : …………………………….............</w:t>
      </w:r>
      <w:r w:rsidR="00637B8B" w:rsidRPr="005B112E">
        <w:rPr>
          <w:rFonts w:ascii="Times New Roman" w:hAnsi="Times New Roman" w:cs="Times New Roman"/>
          <w:szCs w:val="20"/>
        </w:rPr>
        <w:t>..........</w:t>
      </w:r>
    </w:p>
    <w:p w14:paraId="0E629FA1" w14:textId="77777777" w:rsidR="00890F56" w:rsidRPr="005B112E" w:rsidRDefault="00890F56" w:rsidP="00890F56">
      <w:pPr>
        <w:spacing w:after="0"/>
        <w:jc w:val="both"/>
        <w:rPr>
          <w:rFonts w:ascii="Times New Roman" w:hAnsi="Times New Roman" w:cs="Times New Roman"/>
          <w:szCs w:val="20"/>
        </w:rPr>
      </w:pPr>
      <w:r w:rsidRPr="005B112E">
        <w:rPr>
          <w:rFonts w:ascii="Times New Roman" w:hAnsi="Times New Roman" w:cs="Times New Roman"/>
          <w:szCs w:val="20"/>
        </w:rPr>
        <w:t>Nom de l’établissement payeur</w:t>
      </w:r>
      <w:proofErr w:type="gramStart"/>
      <w:r w:rsidRPr="005B112E">
        <w:rPr>
          <w:rFonts w:ascii="Times New Roman" w:hAnsi="Times New Roman" w:cs="Times New Roman"/>
          <w:szCs w:val="20"/>
        </w:rPr>
        <w:t> :…</w:t>
      </w:r>
      <w:proofErr w:type="gramEnd"/>
      <w:r w:rsidRPr="005B112E">
        <w:rPr>
          <w:rFonts w:ascii="Times New Roman" w:hAnsi="Times New Roman" w:cs="Times New Roman"/>
          <w:szCs w:val="20"/>
        </w:rPr>
        <w:t>………….</w:t>
      </w:r>
    </w:p>
    <w:p w14:paraId="78928BDF" w14:textId="77777777" w:rsidR="00890F56" w:rsidRPr="005B112E" w:rsidRDefault="00890F56" w:rsidP="00637B8B">
      <w:pPr>
        <w:tabs>
          <w:tab w:val="left" w:pos="3402"/>
        </w:tabs>
        <w:spacing w:after="0"/>
        <w:jc w:val="both"/>
        <w:rPr>
          <w:rFonts w:ascii="Times New Roman" w:hAnsi="Times New Roman" w:cs="Times New Roman"/>
          <w:szCs w:val="20"/>
        </w:rPr>
      </w:pPr>
      <w:r w:rsidRPr="005B112E">
        <w:rPr>
          <w:rFonts w:ascii="Times New Roman" w:hAnsi="Times New Roman" w:cs="Times New Roman"/>
          <w:szCs w:val="20"/>
        </w:rPr>
        <w:t>Numéro Siret</w:t>
      </w:r>
      <w:proofErr w:type="gramStart"/>
      <w:r w:rsidRPr="005B112E">
        <w:rPr>
          <w:rFonts w:ascii="Times New Roman" w:hAnsi="Times New Roman" w:cs="Times New Roman"/>
          <w:szCs w:val="20"/>
        </w:rPr>
        <w:t> :…</w:t>
      </w:r>
      <w:proofErr w:type="gramEnd"/>
      <w:r w:rsidRPr="005B112E">
        <w:rPr>
          <w:rFonts w:ascii="Times New Roman" w:hAnsi="Times New Roman" w:cs="Times New Roman"/>
          <w:szCs w:val="20"/>
        </w:rPr>
        <w:t>………………………….............</w:t>
      </w:r>
    </w:p>
    <w:p w14:paraId="290CE68B" w14:textId="77777777" w:rsidR="00890F56" w:rsidRPr="005B112E" w:rsidRDefault="00890F56" w:rsidP="00890F56">
      <w:pPr>
        <w:spacing w:after="0"/>
        <w:jc w:val="both"/>
        <w:rPr>
          <w:rFonts w:ascii="Times New Roman" w:hAnsi="Times New Roman" w:cs="Times New Roman"/>
          <w:szCs w:val="20"/>
        </w:rPr>
      </w:pPr>
      <w:r w:rsidRPr="005B112E">
        <w:rPr>
          <w:rFonts w:ascii="Times New Roman" w:hAnsi="Times New Roman" w:cs="Times New Roman"/>
          <w:szCs w:val="20"/>
        </w:rPr>
        <w:t>Mode de règlement</w:t>
      </w:r>
      <w:proofErr w:type="gramStart"/>
      <w:r w:rsidRPr="005B112E">
        <w:rPr>
          <w:rFonts w:ascii="Times New Roman" w:hAnsi="Times New Roman" w:cs="Times New Roman"/>
          <w:szCs w:val="20"/>
        </w:rPr>
        <w:t> :…</w:t>
      </w:r>
      <w:proofErr w:type="gramEnd"/>
      <w:r w:rsidRPr="005B112E">
        <w:rPr>
          <w:rFonts w:ascii="Times New Roman" w:hAnsi="Times New Roman" w:cs="Times New Roman"/>
          <w:szCs w:val="20"/>
        </w:rPr>
        <w:t>……………………………</w:t>
      </w:r>
    </w:p>
    <w:p w14:paraId="6EF53823" w14:textId="77777777" w:rsidR="00890F56" w:rsidRPr="005B112E" w:rsidRDefault="00890F56" w:rsidP="00637B8B">
      <w:pPr>
        <w:tabs>
          <w:tab w:val="left" w:pos="3402"/>
        </w:tabs>
        <w:spacing w:after="0"/>
        <w:jc w:val="both"/>
        <w:rPr>
          <w:rFonts w:ascii="Times New Roman" w:hAnsi="Times New Roman" w:cs="Times New Roman"/>
          <w:szCs w:val="20"/>
        </w:rPr>
      </w:pPr>
      <w:r w:rsidRPr="005B112E">
        <w:rPr>
          <w:rFonts w:ascii="Times New Roman" w:hAnsi="Times New Roman" w:cs="Times New Roman"/>
          <w:szCs w:val="20"/>
        </w:rPr>
        <w:t xml:space="preserve">Délai de règlement : </w:t>
      </w:r>
      <w:r w:rsidR="00637B8B" w:rsidRPr="005B112E">
        <w:rPr>
          <w:rFonts w:ascii="Times New Roman" w:hAnsi="Times New Roman" w:cs="Times New Roman"/>
          <w:szCs w:val="20"/>
        </w:rPr>
        <w:t>……………………………....</w:t>
      </w:r>
    </w:p>
    <w:tbl>
      <w:tblPr>
        <w:tblpPr w:leftFromText="141" w:rightFromText="141" w:vertAnchor="text" w:horzAnchor="margin" w:tblpXSpec="center" w:tblpY="183"/>
        <w:tblW w:w="588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1"/>
        <w:gridCol w:w="1122"/>
        <w:gridCol w:w="1350"/>
        <w:gridCol w:w="1233"/>
        <w:gridCol w:w="2470"/>
        <w:gridCol w:w="2470"/>
      </w:tblGrid>
      <w:tr w:rsidR="003D166C" w:rsidRPr="005B112E" w14:paraId="380B5C95" w14:textId="77777777" w:rsidTr="003D166C">
        <w:trPr>
          <w:trHeight w:val="202"/>
        </w:trPr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78828" w14:textId="77777777" w:rsidR="003D166C" w:rsidRPr="005B112E" w:rsidRDefault="003D166C" w:rsidP="003D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fr-FR"/>
              </w:rPr>
            </w:pPr>
            <w:r w:rsidRPr="005B112E">
              <w:rPr>
                <w:rFonts w:ascii="Times New Roman" w:eastAsia="Times New Roman" w:hAnsi="Times New Roman" w:cs="Times New Roman"/>
                <w:b/>
                <w:bCs/>
                <w:szCs w:val="20"/>
                <w:lang w:eastAsia="fr-FR"/>
              </w:rPr>
              <w:t>Type d'appareil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F40AC" w14:textId="77777777" w:rsidR="003D166C" w:rsidRPr="005B112E" w:rsidRDefault="003D166C" w:rsidP="003D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fr-FR"/>
              </w:rPr>
            </w:pPr>
            <w:r w:rsidRPr="005B112E">
              <w:rPr>
                <w:rFonts w:ascii="Times New Roman" w:eastAsia="Times New Roman" w:hAnsi="Times New Roman" w:cs="Times New Roman"/>
                <w:b/>
                <w:bCs/>
                <w:szCs w:val="20"/>
                <w:lang w:eastAsia="fr-FR"/>
              </w:rPr>
              <w:t>Nombre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0CDAB" w14:textId="77777777" w:rsidR="003D166C" w:rsidRPr="005B112E" w:rsidRDefault="003D166C" w:rsidP="003D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fr-FR"/>
              </w:rPr>
            </w:pPr>
            <w:r w:rsidRPr="005B112E">
              <w:rPr>
                <w:rFonts w:ascii="Times New Roman" w:eastAsia="Times New Roman" w:hAnsi="Times New Roman" w:cs="Times New Roman"/>
                <w:b/>
                <w:bCs/>
                <w:szCs w:val="20"/>
                <w:lang w:eastAsia="fr-FR"/>
              </w:rPr>
              <w:t>N° de la machine</w:t>
            </w:r>
          </w:p>
        </w:tc>
        <w:tc>
          <w:tcPr>
            <w:tcW w:w="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EE208" w14:textId="77777777" w:rsidR="003D166C" w:rsidRPr="005B112E" w:rsidRDefault="003D166C" w:rsidP="003D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fr-FR"/>
              </w:rPr>
            </w:pPr>
            <w:r w:rsidRPr="005B112E">
              <w:rPr>
                <w:rFonts w:ascii="Times New Roman" w:eastAsia="Times New Roman" w:hAnsi="Times New Roman" w:cs="Times New Roman"/>
                <w:b/>
                <w:bCs/>
                <w:szCs w:val="20"/>
                <w:lang w:eastAsia="fr-FR"/>
              </w:rPr>
              <w:t>N° de série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1F644" w14:textId="77777777" w:rsidR="003D166C" w:rsidRPr="005B112E" w:rsidRDefault="003D166C" w:rsidP="003D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0"/>
                <w:lang w:eastAsia="fr-FR"/>
              </w:rPr>
              <w:t>Valeur HT appareil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172BC" w14:textId="77777777" w:rsidR="003D166C" w:rsidRPr="005B112E" w:rsidRDefault="003D166C" w:rsidP="003D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fr-FR"/>
              </w:rPr>
            </w:pPr>
            <w:r w:rsidRPr="005B112E">
              <w:rPr>
                <w:rFonts w:ascii="Times New Roman" w:eastAsia="Times New Roman" w:hAnsi="Times New Roman" w:cs="Times New Roman"/>
                <w:b/>
                <w:bCs/>
                <w:szCs w:val="20"/>
                <w:lang w:eastAsia="fr-FR"/>
              </w:rPr>
              <w:t>Date d'effet du contrat</w:t>
            </w:r>
          </w:p>
        </w:tc>
      </w:tr>
      <w:tr w:rsidR="003D166C" w:rsidRPr="005B112E" w14:paraId="1FFFE059" w14:textId="77777777" w:rsidTr="003D166C">
        <w:trPr>
          <w:trHeight w:val="202"/>
        </w:trPr>
        <w:tc>
          <w:tcPr>
            <w:tcW w:w="9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B8225" w14:textId="77777777" w:rsidR="003D166C" w:rsidRPr="005B112E" w:rsidRDefault="003D166C" w:rsidP="003D16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5B112E">
              <w:rPr>
                <w:rFonts w:ascii="Times New Roman" w:eastAsia="Times New Roman" w:hAnsi="Times New Roman" w:cs="Times New Roman"/>
                <w:lang w:eastAsia="fr-FR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C79E4" w14:textId="77777777" w:rsidR="003D166C" w:rsidRPr="005B112E" w:rsidRDefault="003D166C" w:rsidP="003D16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5B112E">
              <w:rPr>
                <w:rFonts w:ascii="Times New Roman" w:eastAsia="Times New Roman" w:hAnsi="Times New Roman" w:cs="Times New Roman"/>
                <w:lang w:eastAsia="fr-FR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CFF5D" w14:textId="77777777" w:rsidR="003D166C" w:rsidRPr="005B112E" w:rsidRDefault="003D166C" w:rsidP="003D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5B112E">
              <w:rPr>
                <w:rFonts w:ascii="Times New Roman" w:eastAsia="Times New Roman" w:hAnsi="Times New Roman" w:cs="Times New Roman"/>
                <w:lang w:eastAsia="fr-FR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D5CF8" w14:textId="77777777" w:rsidR="003D166C" w:rsidRPr="005B112E" w:rsidRDefault="003D166C" w:rsidP="003D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5B112E">
              <w:rPr>
                <w:rFonts w:ascii="Times New Roman" w:eastAsia="Times New Roman" w:hAnsi="Times New Roman" w:cs="Times New Roman"/>
                <w:lang w:eastAsia="fr-FR"/>
              </w:rPr>
              <w:t> 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D442D3" w14:textId="77777777" w:rsidR="003D166C" w:rsidRPr="005B112E" w:rsidRDefault="003D166C" w:rsidP="003D16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4835A" w14:textId="77777777" w:rsidR="003D166C" w:rsidRPr="005B112E" w:rsidRDefault="003D166C" w:rsidP="003D16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5B112E">
              <w:rPr>
                <w:rFonts w:ascii="Times New Roman" w:eastAsia="Times New Roman" w:hAnsi="Times New Roman" w:cs="Times New Roman"/>
                <w:lang w:eastAsia="fr-FR"/>
              </w:rPr>
              <w:t> </w:t>
            </w:r>
          </w:p>
        </w:tc>
      </w:tr>
      <w:tr w:rsidR="003D166C" w:rsidRPr="005B112E" w14:paraId="0EFACDEC" w14:textId="77777777" w:rsidTr="003D166C">
        <w:trPr>
          <w:trHeight w:val="202"/>
        </w:trPr>
        <w:tc>
          <w:tcPr>
            <w:tcW w:w="9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E8934" w14:textId="77777777" w:rsidR="003D166C" w:rsidRPr="005B112E" w:rsidRDefault="003D166C" w:rsidP="003D16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5B112E">
              <w:rPr>
                <w:rFonts w:ascii="Times New Roman" w:eastAsia="Times New Roman" w:hAnsi="Times New Roman" w:cs="Times New Roman"/>
                <w:lang w:eastAsia="fr-FR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265AE" w14:textId="77777777" w:rsidR="003D166C" w:rsidRPr="005B112E" w:rsidRDefault="003D166C" w:rsidP="003D16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5B112E">
              <w:rPr>
                <w:rFonts w:ascii="Times New Roman" w:eastAsia="Times New Roman" w:hAnsi="Times New Roman" w:cs="Times New Roman"/>
                <w:lang w:eastAsia="fr-FR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3C397" w14:textId="77777777" w:rsidR="003D166C" w:rsidRPr="005B112E" w:rsidRDefault="003D166C" w:rsidP="003D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5B112E">
              <w:rPr>
                <w:rFonts w:ascii="Times New Roman" w:eastAsia="Times New Roman" w:hAnsi="Times New Roman" w:cs="Times New Roman"/>
                <w:lang w:eastAsia="fr-FR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34999" w14:textId="77777777" w:rsidR="003D166C" w:rsidRPr="005B112E" w:rsidRDefault="003D166C" w:rsidP="003D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5B112E">
              <w:rPr>
                <w:rFonts w:ascii="Times New Roman" w:eastAsia="Times New Roman" w:hAnsi="Times New Roman" w:cs="Times New Roman"/>
                <w:lang w:eastAsia="fr-FR"/>
              </w:rPr>
              <w:t> 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8B794D" w14:textId="77777777" w:rsidR="003D166C" w:rsidRPr="005B112E" w:rsidRDefault="003D166C" w:rsidP="003D16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96F97" w14:textId="77777777" w:rsidR="003D166C" w:rsidRPr="005B112E" w:rsidRDefault="003D166C" w:rsidP="003D16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5B112E">
              <w:rPr>
                <w:rFonts w:ascii="Times New Roman" w:eastAsia="Times New Roman" w:hAnsi="Times New Roman" w:cs="Times New Roman"/>
                <w:lang w:eastAsia="fr-FR"/>
              </w:rPr>
              <w:t> </w:t>
            </w:r>
          </w:p>
        </w:tc>
      </w:tr>
      <w:tr w:rsidR="003D166C" w:rsidRPr="005B112E" w14:paraId="27BEBBDF" w14:textId="77777777" w:rsidTr="003D166C">
        <w:trPr>
          <w:trHeight w:val="202"/>
        </w:trPr>
        <w:tc>
          <w:tcPr>
            <w:tcW w:w="9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A96F3" w14:textId="77777777" w:rsidR="003D166C" w:rsidRPr="005B112E" w:rsidRDefault="003D166C" w:rsidP="003D16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5B112E">
              <w:rPr>
                <w:rFonts w:ascii="Times New Roman" w:eastAsia="Times New Roman" w:hAnsi="Times New Roman" w:cs="Times New Roman"/>
                <w:lang w:eastAsia="fr-FR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DB54D" w14:textId="77777777" w:rsidR="003D166C" w:rsidRPr="005B112E" w:rsidRDefault="003D166C" w:rsidP="003D16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5B112E">
              <w:rPr>
                <w:rFonts w:ascii="Times New Roman" w:eastAsia="Times New Roman" w:hAnsi="Times New Roman" w:cs="Times New Roman"/>
                <w:lang w:eastAsia="fr-FR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140AE" w14:textId="77777777" w:rsidR="003D166C" w:rsidRPr="005B112E" w:rsidRDefault="003D166C" w:rsidP="003D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5B112E">
              <w:rPr>
                <w:rFonts w:ascii="Times New Roman" w:eastAsia="Times New Roman" w:hAnsi="Times New Roman" w:cs="Times New Roman"/>
                <w:lang w:eastAsia="fr-FR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B6134" w14:textId="77777777" w:rsidR="003D166C" w:rsidRPr="005B112E" w:rsidRDefault="003D166C" w:rsidP="003D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5B112E">
              <w:rPr>
                <w:rFonts w:ascii="Times New Roman" w:eastAsia="Times New Roman" w:hAnsi="Times New Roman" w:cs="Times New Roman"/>
                <w:lang w:eastAsia="fr-FR"/>
              </w:rPr>
              <w:t> 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CCC375" w14:textId="77777777" w:rsidR="003D166C" w:rsidRPr="005B112E" w:rsidRDefault="003D166C" w:rsidP="003D16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348D9" w14:textId="77777777" w:rsidR="003D166C" w:rsidRPr="005B112E" w:rsidRDefault="003D166C" w:rsidP="003D16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5B112E">
              <w:rPr>
                <w:rFonts w:ascii="Times New Roman" w:eastAsia="Times New Roman" w:hAnsi="Times New Roman" w:cs="Times New Roman"/>
                <w:lang w:eastAsia="fr-FR"/>
              </w:rPr>
              <w:t> </w:t>
            </w:r>
          </w:p>
        </w:tc>
      </w:tr>
      <w:tr w:rsidR="003D166C" w:rsidRPr="005B112E" w14:paraId="72B184F1" w14:textId="77777777" w:rsidTr="003D166C">
        <w:trPr>
          <w:trHeight w:val="202"/>
        </w:trPr>
        <w:tc>
          <w:tcPr>
            <w:tcW w:w="9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A2A69" w14:textId="77777777" w:rsidR="003D166C" w:rsidRPr="005B112E" w:rsidRDefault="003D166C" w:rsidP="003D16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5B112E">
              <w:rPr>
                <w:rFonts w:ascii="Times New Roman" w:eastAsia="Times New Roman" w:hAnsi="Times New Roman" w:cs="Times New Roman"/>
                <w:lang w:eastAsia="fr-FR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9D429" w14:textId="77777777" w:rsidR="003D166C" w:rsidRPr="005B112E" w:rsidRDefault="003D166C" w:rsidP="003D16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5B112E">
              <w:rPr>
                <w:rFonts w:ascii="Times New Roman" w:eastAsia="Times New Roman" w:hAnsi="Times New Roman" w:cs="Times New Roman"/>
                <w:lang w:eastAsia="fr-FR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D16D1" w14:textId="77777777" w:rsidR="003D166C" w:rsidRPr="005B112E" w:rsidRDefault="003D166C" w:rsidP="003D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5B112E">
              <w:rPr>
                <w:rFonts w:ascii="Times New Roman" w:eastAsia="Times New Roman" w:hAnsi="Times New Roman" w:cs="Times New Roman"/>
                <w:lang w:eastAsia="fr-FR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1154F" w14:textId="77777777" w:rsidR="003D166C" w:rsidRPr="005B112E" w:rsidRDefault="003D166C" w:rsidP="003D1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5B112E">
              <w:rPr>
                <w:rFonts w:ascii="Times New Roman" w:eastAsia="Times New Roman" w:hAnsi="Times New Roman" w:cs="Times New Roman"/>
                <w:lang w:eastAsia="fr-FR"/>
              </w:rPr>
              <w:t> 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CB592F" w14:textId="77777777" w:rsidR="003D166C" w:rsidRPr="005B112E" w:rsidRDefault="003D166C" w:rsidP="003D16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91FB1" w14:textId="77777777" w:rsidR="003D166C" w:rsidRPr="005B112E" w:rsidRDefault="003D166C" w:rsidP="003D166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5B112E">
              <w:rPr>
                <w:rFonts w:ascii="Times New Roman" w:eastAsia="Times New Roman" w:hAnsi="Times New Roman" w:cs="Times New Roman"/>
                <w:lang w:eastAsia="fr-FR"/>
              </w:rPr>
              <w:t> </w:t>
            </w:r>
          </w:p>
        </w:tc>
      </w:tr>
    </w:tbl>
    <w:p w14:paraId="1F4601DF" w14:textId="77777777" w:rsidR="00D257D9" w:rsidRPr="005B112E" w:rsidRDefault="00D257D9" w:rsidP="00890F56">
      <w:pPr>
        <w:spacing w:after="0"/>
        <w:jc w:val="both"/>
        <w:rPr>
          <w:rFonts w:ascii="Times New Roman" w:hAnsi="Times New Roman" w:cs="Times New Roman"/>
          <w:szCs w:val="20"/>
          <w:u w:val="single"/>
        </w:rPr>
      </w:pPr>
    </w:p>
    <w:p w14:paraId="5BC28647" w14:textId="77777777" w:rsidR="009411EB" w:rsidRPr="005B112E" w:rsidRDefault="009411EB" w:rsidP="00890F56">
      <w:pPr>
        <w:spacing w:after="0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50A62975" w14:textId="77777777" w:rsidR="001059FE" w:rsidRPr="005B112E" w:rsidRDefault="001059FE" w:rsidP="00890F56">
      <w:pPr>
        <w:spacing w:after="0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11915B47" w14:textId="77777777" w:rsidR="001B5362" w:rsidRPr="005B112E" w:rsidRDefault="001B5362" w:rsidP="00890F56">
      <w:pPr>
        <w:spacing w:after="0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10676A3E" w14:textId="77777777" w:rsidR="001B5362" w:rsidRPr="005B112E" w:rsidRDefault="001B5362" w:rsidP="00890F56">
      <w:pPr>
        <w:spacing w:after="0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3"/>
      </w:tblGrid>
      <w:tr w:rsidR="00D70D5F" w:rsidRPr="005B112E" w14:paraId="6228DD2B" w14:textId="77777777" w:rsidTr="006A49DC">
        <w:trPr>
          <w:trHeight w:val="1923"/>
        </w:trPr>
        <w:tc>
          <w:tcPr>
            <w:tcW w:w="3957" w:type="dxa"/>
          </w:tcPr>
          <w:p w14:paraId="6A638FE2" w14:textId="77777777" w:rsidR="00D70D5F" w:rsidRPr="005B112E" w:rsidRDefault="00D70D5F" w:rsidP="00D70D5F">
            <w:pPr>
              <w:spacing w:after="0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112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Pour le titulaire</w:t>
            </w:r>
            <w:r w:rsidRPr="005B112E">
              <w:rPr>
                <w:rFonts w:ascii="Times New Roman" w:hAnsi="Times New Roman" w:cs="Times New Roman"/>
                <w:sz w:val="20"/>
                <w:szCs w:val="20"/>
              </w:rPr>
              <w:t> :</w:t>
            </w:r>
          </w:p>
          <w:p w14:paraId="0893B642" w14:textId="77777777" w:rsidR="00D70D5F" w:rsidRPr="005B112E" w:rsidRDefault="00D70D5F" w:rsidP="00D70D5F">
            <w:pPr>
              <w:tabs>
                <w:tab w:val="left" w:pos="3402"/>
              </w:tabs>
              <w:spacing w:after="0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112E">
              <w:rPr>
                <w:rFonts w:ascii="Times New Roman" w:hAnsi="Times New Roman" w:cs="Times New Roman"/>
                <w:sz w:val="20"/>
                <w:szCs w:val="20"/>
              </w:rPr>
              <w:t>Nom du signataire : ……………………………….</w:t>
            </w:r>
          </w:p>
          <w:p w14:paraId="25C3BDB2" w14:textId="77777777" w:rsidR="00D70D5F" w:rsidRPr="005B112E" w:rsidRDefault="00D70D5F" w:rsidP="00D70D5F">
            <w:pPr>
              <w:spacing w:after="0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112E">
              <w:rPr>
                <w:rFonts w:ascii="Times New Roman" w:hAnsi="Times New Roman" w:cs="Times New Roman"/>
                <w:sz w:val="20"/>
                <w:szCs w:val="20"/>
              </w:rPr>
              <w:t>Fonction : ……………………………………………….</w:t>
            </w:r>
          </w:p>
          <w:p w14:paraId="61512696" w14:textId="77777777" w:rsidR="00D70D5F" w:rsidRPr="005B112E" w:rsidRDefault="00D70D5F" w:rsidP="00D70D5F">
            <w:pPr>
              <w:tabs>
                <w:tab w:val="left" w:pos="3402"/>
              </w:tabs>
              <w:spacing w:after="0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112E">
              <w:rPr>
                <w:rFonts w:ascii="Times New Roman" w:hAnsi="Times New Roman" w:cs="Times New Roman"/>
                <w:sz w:val="20"/>
                <w:szCs w:val="20"/>
              </w:rPr>
              <w:t>Date : ………………………………………………</w:t>
            </w:r>
            <w:proofErr w:type="gramStart"/>
            <w:r w:rsidRPr="005B112E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  <w:r w:rsidRPr="005B11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14228EE" w14:textId="77777777" w:rsidR="00D70D5F" w:rsidRPr="005B112E" w:rsidRDefault="00D70D5F" w:rsidP="00D70D5F">
            <w:pPr>
              <w:spacing w:after="0"/>
              <w:ind w:left="52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B112E">
              <w:rPr>
                <w:rFonts w:ascii="Times New Roman" w:hAnsi="Times New Roman" w:cs="Times New Roman"/>
                <w:b/>
                <w:sz w:val="20"/>
                <w:szCs w:val="20"/>
              </w:rPr>
              <w:t>Signature :</w:t>
            </w:r>
          </w:p>
        </w:tc>
      </w:tr>
    </w:tbl>
    <w:tbl>
      <w:tblPr>
        <w:tblpPr w:leftFromText="141" w:rightFromText="141" w:vertAnchor="text" w:horzAnchor="margin" w:tblpXSpec="right" w:tblpY="-19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</w:tblGrid>
      <w:tr w:rsidR="00D257D9" w:rsidRPr="005B112E" w14:paraId="67FC41F0" w14:textId="77777777" w:rsidTr="009411EB">
        <w:trPr>
          <w:trHeight w:val="1977"/>
        </w:trPr>
        <w:tc>
          <w:tcPr>
            <w:tcW w:w="3898" w:type="dxa"/>
          </w:tcPr>
          <w:p w14:paraId="54B9A8FE" w14:textId="77777777" w:rsidR="00D257D9" w:rsidRPr="005B112E" w:rsidRDefault="00D257D9" w:rsidP="00D257D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B112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Pour le client</w:t>
            </w:r>
            <w:r w:rsidRPr="005B112E">
              <w:rPr>
                <w:rFonts w:ascii="Times New Roman" w:hAnsi="Times New Roman" w:cs="Times New Roman"/>
                <w:sz w:val="20"/>
                <w:szCs w:val="20"/>
              </w:rPr>
              <w:t> :</w:t>
            </w:r>
          </w:p>
          <w:p w14:paraId="7194EC91" w14:textId="77777777" w:rsidR="00D257D9" w:rsidRPr="005B112E" w:rsidRDefault="00D257D9" w:rsidP="00D257D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112E">
              <w:rPr>
                <w:rFonts w:ascii="Times New Roman" w:hAnsi="Times New Roman" w:cs="Times New Roman"/>
                <w:sz w:val="20"/>
                <w:szCs w:val="20"/>
              </w:rPr>
              <w:t>Nom du signataire : ……………………………….</w:t>
            </w:r>
          </w:p>
          <w:p w14:paraId="79445DC6" w14:textId="77777777" w:rsidR="00D257D9" w:rsidRPr="005B112E" w:rsidRDefault="00D257D9" w:rsidP="00D257D9">
            <w:pPr>
              <w:tabs>
                <w:tab w:val="left" w:pos="3402"/>
              </w:tabs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112E">
              <w:rPr>
                <w:rFonts w:ascii="Times New Roman" w:hAnsi="Times New Roman" w:cs="Times New Roman"/>
                <w:sz w:val="20"/>
                <w:szCs w:val="20"/>
              </w:rPr>
              <w:t>Fonction : ……………………………………………….</w:t>
            </w:r>
          </w:p>
          <w:p w14:paraId="4ECE72BC" w14:textId="77777777" w:rsidR="00D257D9" w:rsidRPr="005B112E" w:rsidRDefault="00D257D9" w:rsidP="00D257D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112E">
              <w:rPr>
                <w:rFonts w:ascii="Times New Roman" w:hAnsi="Times New Roman" w:cs="Times New Roman"/>
                <w:sz w:val="20"/>
                <w:szCs w:val="20"/>
              </w:rPr>
              <w:t>Date: ……………………....................................</w:t>
            </w:r>
          </w:p>
          <w:p w14:paraId="61146F3C" w14:textId="77777777" w:rsidR="00D257D9" w:rsidRPr="005B112E" w:rsidRDefault="00D257D9" w:rsidP="00D257D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B112E">
              <w:rPr>
                <w:rFonts w:ascii="Times New Roman" w:hAnsi="Times New Roman" w:cs="Times New Roman"/>
                <w:b/>
                <w:sz w:val="20"/>
                <w:szCs w:val="20"/>
              </w:rPr>
              <w:t>Signature</w:t>
            </w:r>
            <w:r w:rsidR="009411EB" w:rsidRPr="005B112E">
              <w:rPr>
                <w:rFonts w:ascii="Times New Roman" w:hAnsi="Times New Roman" w:cs="Times New Roman"/>
                <w:b/>
                <w:sz w:val="20"/>
                <w:szCs w:val="20"/>
              </w:rPr>
              <w:t> :</w:t>
            </w:r>
          </w:p>
        </w:tc>
      </w:tr>
    </w:tbl>
    <w:p w14:paraId="537A78AA" w14:textId="77777777" w:rsidR="00466D3A" w:rsidRPr="005B112E" w:rsidRDefault="00466D3A" w:rsidP="00214A3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C7401DA" w14:textId="77777777" w:rsidR="001B5362" w:rsidRPr="005B112E" w:rsidRDefault="001B5362" w:rsidP="00214A3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977D7D9" w14:textId="77777777" w:rsidR="001B5362" w:rsidRPr="005B112E" w:rsidRDefault="001B5362" w:rsidP="00214A3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5A05687" w14:textId="77777777" w:rsidR="00D73EC0" w:rsidRPr="005B112E" w:rsidRDefault="001059FE" w:rsidP="00214A3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B112E">
        <w:rPr>
          <w:rFonts w:ascii="Times New Roman" w:hAnsi="Times New Roman" w:cs="Times New Roman"/>
          <w:sz w:val="20"/>
          <w:szCs w:val="20"/>
        </w:rPr>
        <w:t>Fait en deux exemplaires.</w:t>
      </w:r>
    </w:p>
    <w:p w14:paraId="232469D0" w14:textId="77777777" w:rsidR="00785D7A" w:rsidRPr="005B112E" w:rsidRDefault="00785D7A" w:rsidP="00214A3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6FC1246" w14:textId="77777777" w:rsidR="001059FE" w:rsidRPr="005B112E" w:rsidRDefault="001059FE" w:rsidP="00214A3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F55ECBB" w14:textId="77777777" w:rsidR="00785D7A" w:rsidRPr="005B112E" w:rsidRDefault="00785D7A" w:rsidP="00785D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B112E">
        <w:rPr>
          <w:rFonts w:ascii="Times New Roman" w:hAnsi="Times New Roman" w:cs="Times New Roman"/>
          <w:b/>
          <w:sz w:val="20"/>
          <w:szCs w:val="20"/>
        </w:rPr>
        <w:t>A chaque modification du parc machine d’un client, le titulaire annexe un nouvel inventaire des machines au présent document et en informe l’</w:t>
      </w:r>
      <w:proofErr w:type="spellStart"/>
      <w:r w:rsidRPr="005B112E">
        <w:rPr>
          <w:rFonts w:ascii="Times New Roman" w:hAnsi="Times New Roman" w:cs="Times New Roman"/>
          <w:b/>
          <w:sz w:val="20"/>
          <w:szCs w:val="20"/>
        </w:rPr>
        <w:t>EdA</w:t>
      </w:r>
      <w:proofErr w:type="spellEnd"/>
      <w:r w:rsidRPr="005B112E">
        <w:rPr>
          <w:rFonts w:ascii="Times New Roman" w:hAnsi="Times New Roman" w:cs="Times New Roman"/>
          <w:b/>
          <w:sz w:val="20"/>
          <w:szCs w:val="20"/>
        </w:rPr>
        <w:t>.</w:t>
      </w:r>
    </w:p>
    <w:sectPr w:rsidR="00785D7A" w:rsidRPr="005B112E" w:rsidSect="00923261">
      <w:headerReference w:type="default" r:id="rId9"/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A00007" w14:textId="77777777" w:rsidR="007E78C9" w:rsidRDefault="007E78C9" w:rsidP="000D61B3">
      <w:pPr>
        <w:spacing w:after="0" w:line="240" w:lineRule="auto"/>
      </w:pPr>
      <w:r>
        <w:separator/>
      </w:r>
    </w:p>
  </w:endnote>
  <w:endnote w:type="continuationSeparator" w:id="0">
    <w:p w14:paraId="6CC939CE" w14:textId="77777777" w:rsidR="007E78C9" w:rsidRDefault="007E78C9" w:rsidP="000D6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1BD8A4" w14:textId="77777777" w:rsidR="007E78C9" w:rsidRDefault="007E78C9" w:rsidP="000D61B3">
      <w:pPr>
        <w:spacing w:after="0" w:line="240" w:lineRule="auto"/>
      </w:pPr>
      <w:r>
        <w:separator/>
      </w:r>
    </w:p>
  </w:footnote>
  <w:footnote w:type="continuationSeparator" w:id="0">
    <w:p w14:paraId="35B8353B" w14:textId="77777777" w:rsidR="007E78C9" w:rsidRDefault="007E78C9" w:rsidP="000D6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C1555" w14:textId="77777777" w:rsidR="003148D6" w:rsidRDefault="003148D6" w:rsidP="001B5362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0288" behindDoc="1" locked="0" layoutInCell="1" allowOverlap="1" wp14:anchorId="54EC4601" wp14:editId="074680CA">
          <wp:simplePos x="0" y="0"/>
          <wp:positionH relativeFrom="column">
            <wp:posOffset>-637540</wp:posOffset>
          </wp:positionH>
          <wp:positionV relativeFrom="paragraph">
            <wp:posOffset>-373573</wp:posOffset>
          </wp:positionV>
          <wp:extent cx="484505" cy="677545"/>
          <wp:effectExtent l="0" t="0" r="0" b="825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505" cy="677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C7727E" wp14:editId="1C800C97">
              <wp:simplePos x="0" y="0"/>
              <wp:positionH relativeFrom="column">
                <wp:posOffset>-1196258</wp:posOffset>
              </wp:positionH>
              <wp:positionV relativeFrom="paragraph">
                <wp:posOffset>-441</wp:posOffset>
              </wp:positionV>
              <wp:extent cx="878619" cy="445273"/>
              <wp:effectExtent l="0" t="0" r="0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8619" cy="4452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6FB4E6" w14:textId="77777777" w:rsidR="001B5362" w:rsidRPr="003148D6" w:rsidRDefault="001B5362" w:rsidP="001B5362">
                          <w:pPr>
                            <w:jc w:val="right"/>
                            <w:rPr>
                              <w:rFonts w:ascii="Garamond" w:hAnsi="Garamond"/>
                              <w:sz w:val="12"/>
                            </w:rPr>
                          </w:pPr>
                          <w:r w:rsidRPr="003148D6">
                            <w:rPr>
                              <w:rFonts w:ascii="Garamond" w:hAnsi="Garamond"/>
                              <w:sz w:val="12"/>
                            </w:rPr>
                            <w:t>ECONOMAT</w:t>
                          </w:r>
                          <w:r w:rsidRPr="003148D6">
                            <w:rPr>
                              <w:rFonts w:ascii="Garamond" w:hAnsi="Garamond"/>
                              <w:sz w:val="12"/>
                            </w:rPr>
                            <w:br/>
                            <w:t>DES</w:t>
                          </w:r>
                          <w:r w:rsidRPr="003148D6">
                            <w:rPr>
                              <w:rFonts w:ascii="Garamond" w:hAnsi="Garamond"/>
                              <w:sz w:val="12"/>
                            </w:rPr>
                            <w:br/>
                            <w:t>ARMEES</w:t>
                          </w:r>
                        </w:p>
                        <w:p w14:paraId="137BD6AA" w14:textId="77777777" w:rsidR="001B5362" w:rsidRDefault="001B5362" w:rsidP="001B5362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C7727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94.2pt;margin-top:-.05pt;width:69.2pt;height:3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WZLtAIAALg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" filled="f" stroked="f">
              <v:textbox>
                <w:txbxContent>
                  <w:p w14:paraId="776FB4E6" w14:textId="77777777" w:rsidR="001B5362" w:rsidRPr="003148D6" w:rsidRDefault="001B5362" w:rsidP="001B5362">
                    <w:pPr>
                      <w:jc w:val="right"/>
                      <w:rPr>
                        <w:rFonts w:ascii="Garamond" w:hAnsi="Garamond"/>
                        <w:sz w:val="12"/>
                      </w:rPr>
                    </w:pPr>
                    <w:r w:rsidRPr="003148D6">
                      <w:rPr>
                        <w:rFonts w:ascii="Garamond" w:hAnsi="Garamond"/>
                        <w:sz w:val="12"/>
                      </w:rPr>
                      <w:t>ECONOMAT</w:t>
                    </w:r>
                    <w:r w:rsidRPr="003148D6">
                      <w:rPr>
                        <w:rFonts w:ascii="Garamond" w:hAnsi="Garamond"/>
                        <w:sz w:val="12"/>
                      </w:rPr>
                      <w:br/>
                      <w:t>DES</w:t>
                    </w:r>
                    <w:r w:rsidRPr="003148D6">
                      <w:rPr>
                        <w:rFonts w:ascii="Garamond" w:hAnsi="Garamond"/>
                        <w:sz w:val="12"/>
                      </w:rPr>
                      <w:br/>
                      <w:t>ARMEES</w:t>
                    </w:r>
                  </w:p>
                  <w:p w14:paraId="137BD6AA" w14:textId="77777777" w:rsidR="001B5362" w:rsidRDefault="001B5362" w:rsidP="001B5362">
                    <w:pPr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F9B5217" w14:textId="77777777" w:rsidR="003148D6" w:rsidRDefault="003148D6" w:rsidP="001B5362">
    <w:pPr>
      <w:pStyle w:val="En-tte"/>
    </w:pPr>
  </w:p>
  <w:p w14:paraId="64A93211" w14:textId="77777777" w:rsidR="001B5362" w:rsidRPr="001B5362" w:rsidRDefault="001B5362" w:rsidP="001B536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647D69"/>
    <w:multiLevelType w:val="hybridMultilevel"/>
    <w:tmpl w:val="D8D854EA"/>
    <w:lvl w:ilvl="0" w:tplc="5808828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DC5A93"/>
    <w:multiLevelType w:val="hybridMultilevel"/>
    <w:tmpl w:val="99E2DEB8"/>
    <w:lvl w:ilvl="0" w:tplc="F4309C1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E31D9B"/>
    <w:multiLevelType w:val="hybridMultilevel"/>
    <w:tmpl w:val="B734CA48"/>
    <w:lvl w:ilvl="0" w:tplc="3578B560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373"/>
    <w:rsid w:val="00003BD8"/>
    <w:rsid w:val="000179DA"/>
    <w:rsid w:val="00033CBE"/>
    <w:rsid w:val="00061238"/>
    <w:rsid w:val="00062F25"/>
    <w:rsid w:val="00067E57"/>
    <w:rsid w:val="00077500"/>
    <w:rsid w:val="00087B3B"/>
    <w:rsid w:val="00091A82"/>
    <w:rsid w:val="00091CBB"/>
    <w:rsid w:val="000B02B4"/>
    <w:rsid w:val="000C4467"/>
    <w:rsid w:val="000D0CCA"/>
    <w:rsid w:val="000D61B3"/>
    <w:rsid w:val="000D6207"/>
    <w:rsid w:val="000E43EF"/>
    <w:rsid w:val="001059FE"/>
    <w:rsid w:val="00134D04"/>
    <w:rsid w:val="001A1369"/>
    <w:rsid w:val="001A1EC4"/>
    <w:rsid w:val="001B5362"/>
    <w:rsid w:val="001B7923"/>
    <w:rsid w:val="001C113F"/>
    <w:rsid w:val="001C7089"/>
    <w:rsid w:val="001D1437"/>
    <w:rsid w:val="001D26C5"/>
    <w:rsid w:val="001E0184"/>
    <w:rsid w:val="001E4A3A"/>
    <w:rsid w:val="00200984"/>
    <w:rsid w:val="00213295"/>
    <w:rsid w:val="00214A30"/>
    <w:rsid w:val="00214C13"/>
    <w:rsid w:val="0024038D"/>
    <w:rsid w:val="00241DF1"/>
    <w:rsid w:val="00244261"/>
    <w:rsid w:val="00247C5E"/>
    <w:rsid w:val="00251AA0"/>
    <w:rsid w:val="00252F76"/>
    <w:rsid w:val="00257275"/>
    <w:rsid w:val="002611A5"/>
    <w:rsid w:val="00267ADF"/>
    <w:rsid w:val="00272C72"/>
    <w:rsid w:val="0028589A"/>
    <w:rsid w:val="00286373"/>
    <w:rsid w:val="002901BA"/>
    <w:rsid w:val="002B42A8"/>
    <w:rsid w:val="002C0240"/>
    <w:rsid w:val="002C1F87"/>
    <w:rsid w:val="002D49DD"/>
    <w:rsid w:val="002E0750"/>
    <w:rsid w:val="002F03FC"/>
    <w:rsid w:val="002F573D"/>
    <w:rsid w:val="003148D6"/>
    <w:rsid w:val="0031669D"/>
    <w:rsid w:val="00333BFE"/>
    <w:rsid w:val="00335ECF"/>
    <w:rsid w:val="00336BA3"/>
    <w:rsid w:val="00355D79"/>
    <w:rsid w:val="003579DB"/>
    <w:rsid w:val="003637C0"/>
    <w:rsid w:val="00381016"/>
    <w:rsid w:val="003A5541"/>
    <w:rsid w:val="003A7FCB"/>
    <w:rsid w:val="003B23A5"/>
    <w:rsid w:val="003B6E2B"/>
    <w:rsid w:val="003D166C"/>
    <w:rsid w:val="003E4542"/>
    <w:rsid w:val="0040384D"/>
    <w:rsid w:val="00412AE0"/>
    <w:rsid w:val="00415CF8"/>
    <w:rsid w:val="004218D3"/>
    <w:rsid w:val="00443B72"/>
    <w:rsid w:val="00455675"/>
    <w:rsid w:val="00465A66"/>
    <w:rsid w:val="00466D3A"/>
    <w:rsid w:val="00476D14"/>
    <w:rsid w:val="004811AD"/>
    <w:rsid w:val="004907AE"/>
    <w:rsid w:val="00491B63"/>
    <w:rsid w:val="004B220D"/>
    <w:rsid w:val="004B4CAB"/>
    <w:rsid w:val="004B5272"/>
    <w:rsid w:val="004D0DDE"/>
    <w:rsid w:val="004D1198"/>
    <w:rsid w:val="004D25D6"/>
    <w:rsid w:val="004E1975"/>
    <w:rsid w:val="004F0505"/>
    <w:rsid w:val="004F46B8"/>
    <w:rsid w:val="004F6625"/>
    <w:rsid w:val="00501131"/>
    <w:rsid w:val="00504F7B"/>
    <w:rsid w:val="00526398"/>
    <w:rsid w:val="00531F66"/>
    <w:rsid w:val="00533424"/>
    <w:rsid w:val="00534B96"/>
    <w:rsid w:val="00535BB0"/>
    <w:rsid w:val="00560BAF"/>
    <w:rsid w:val="00561286"/>
    <w:rsid w:val="00563676"/>
    <w:rsid w:val="0057789F"/>
    <w:rsid w:val="005B112E"/>
    <w:rsid w:val="00612DB6"/>
    <w:rsid w:val="00614BA7"/>
    <w:rsid w:val="00635DE5"/>
    <w:rsid w:val="00637718"/>
    <w:rsid w:val="00637B8B"/>
    <w:rsid w:val="00651D43"/>
    <w:rsid w:val="00661C79"/>
    <w:rsid w:val="00667285"/>
    <w:rsid w:val="00684F17"/>
    <w:rsid w:val="00687326"/>
    <w:rsid w:val="006A49DC"/>
    <w:rsid w:val="006A5EA2"/>
    <w:rsid w:val="006B3740"/>
    <w:rsid w:val="006D31A3"/>
    <w:rsid w:val="006F147C"/>
    <w:rsid w:val="00705A42"/>
    <w:rsid w:val="0072314D"/>
    <w:rsid w:val="00731360"/>
    <w:rsid w:val="00734B50"/>
    <w:rsid w:val="00740ADA"/>
    <w:rsid w:val="00746FCF"/>
    <w:rsid w:val="0075137B"/>
    <w:rsid w:val="00785D7A"/>
    <w:rsid w:val="007C113F"/>
    <w:rsid w:val="007C369F"/>
    <w:rsid w:val="007D11E6"/>
    <w:rsid w:val="007E5E18"/>
    <w:rsid w:val="007E78C9"/>
    <w:rsid w:val="00807D46"/>
    <w:rsid w:val="008312E8"/>
    <w:rsid w:val="00836A40"/>
    <w:rsid w:val="008444A0"/>
    <w:rsid w:val="0085328E"/>
    <w:rsid w:val="00873738"/>
    <w:rsid w:val="00890F56"/>
    <w:rsid w:val="008A28D4"/>
    <w:rsid w:val="008A3B57"/>
    <w:rsid w:val="008D3422"/>
    <w:rsid w:val="008D5323"/>
    <w:rsid w:val="008E79CE"/>
    <w:rsid w:val="008F2E32"/>
    <w:rsid w:val="009078FF"/>
    <w:rsid w:val="00923261"/>
    <w:rsid w:val="00930C67"/>
    <w:rsid w:val="00936AA9"/>
    <w:rsid w:val="009411EB"/>
    <w:rsid w:val="00944285"/>
    <w:rsid w:val="009538E4"/>
    <w:rsid w:val="00955732"/>
    <w:rsid w:val="00955EF3"/>
    <w:rsid w:val="00967D10"/>
    <w:rsid w:val="009A0EC7"/>
    <w:rsid w:val="009A2E02"/>
    <w:rsid w:val="009B235D"/>
    <w:rsid w:val="00A054E7"/>
    <w:rsid w:val="00A06E7D"/>
    <w:rsid w:val="00A21AD8"/>
    <w:rsid w:val="00A40C4D"/>
    <w:rsid w:val="00A45CFB"/>
    <w:rsid w:val="00A6230E"/>
    <w:rsid w:val="00A6331D"/>
    <w:rsid w:val="00A74B6A"/>
    <w:rsid w:val="00A90FD7"/>
    <w:rsid w:val="00AA12EF"/>
    <w:rsid w:val="00AB4EEB"/>
    <w:rsid w:val="00AE4B8F"/>
    <w:rsid w:val="00B17B25"/>
    <w:rsid w:val="00B3042B"/>
    <w:rsid w:val="00B30FE0"/>
    <w:rsid w:val="00B423EB"/>
    <w:rsid w:val="00B467A9"/>
    <w:rsid w:val="00B52661"/>
    <w:rsid w:val="00B52F5C"/>
    <w:rsid w:val="00B80759"/>
    <w:rsid w:val="00B86493"/>
    <w:rsid w:val="00BD0D9D"/>
    <w:rsid w:val="00BD265E"/>
    <w:rsid w:val="00BD57A8"/>
    <w:rsid w:val="00BE68BC"/>
    <w:rsid w:val="00C46BF3"/>
    <w:rsid w:val="00C57342"/>
    <w:rsid w:val="00C66D7B"/>
    <w:rsid w:val="00C70CE5"/>
    <w:rsid w:val="00C75549"/>
    <w:rsid w:val="00C877D2"/>
    <w:rsid w:val="00C94EA2"/>
    <w:rsid w:val="00C96E30"/>
    <w:rsid w:val="00CA693F"/>
    <w:rsid w:val="00CB62E6"/>
    <w:rsid w:val="00CD46CA"/>
    <w:rsid w:val="00CD5110"/>
    <w:rsid w:val="00CE1D7D"/>
    <w:rsid w:val="00CE2F53"/>
    <w:rsid w:val="00CF5FA6"/>
    <w:rsid w:val="00CF7A19"/>
    <w:rsid w:val="00D257D9"/>
    <w:rsid w:val="00D51590"/>
    <w:rsid w:val="00D533C4"/>
    <w:rsid w:val="00D549C8"/>
    <w:rsid w:val="00D64B3B"/>
    <w:rsid w:val="00D64DE3"/>
    <w:rsid w:val="00D66125"/>
    <w:rsid w:val="00D70D5F"/>
    <w:rsid w:val="00D73EC0"/>
    <w:rsid w:val="00D94A07"/>
    <w:rsid w:val="00DA69FD"/>
    <w:rsid w:val="00DB0752"/>
    <w:rsid w:val="00DB349A"/>
    <w:rsid w:val="00DB4112"/>
    <w:rsid w:val="00E90198"/>
    <w:rsid w:val="00E97BE1"/>
    <w:rsid w:val="00E97CE8"/>
    <w:rsid w:val="00EA6B3D"/>
    <w:rsid w:val="00EB11FA"/>
    <w:rsid w:val="00EB395A"/>
    <w:rsid w:val="00EC7D33"/>
    <w:rsid w:val="00ED0692"/>
    <w:rsid w:val="00ED06FB"/>
    <w:rsid w:val="00ED3F5D"/>
    <w:rsid w:val="00EF7EC9"/>
    <w:rsid w:val="00F109B5"/>
    <w:rsid w:val="00F10C50"/>
    <w:rsid w:val="00F10CDC"/>
    <w:rsid w:val="00F131ED"/>
    <w:rsid w:val="00F16DB7"/>
    <w:rsid w:val="00F17D60"/>
    <w:rsid w:val="00F26965"/>
    <w:rsid w:val="00F40263"/>
    <w:rsid w:val="00F458D8"/>
    <w:rsid w:val="00F46A19"/>
    <w:rsid w:val="00F71F52"/>
    <w:rsid w:val="00F77A2C"/>
    <w:rsid w:val="00F81CB7"/>
    <w:rsid w:val="00F832BA"/>
    <w:rsid w:val="00F976F8"/>
    <w:rsid w:val="00FA250D"/>
    <w:rsid w:val="00FA5163"/>
    <w:rsid w:val="00FB371E"/>
    <w:rsid w:val="00FC32CF"/>
    <w:rsid w:val="00FD5F10"/>
    <w:rsid w:val="00FE111E"/>
    <w:rsid w:val="00FF4D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265699"/>
  <w15:docId w15:val="{A47E76EF-ECFE-4383-BB8B-76049FCF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79CE"/>
  </w:style>
  <w:style w:type="paragraph" w:styleId="Titre1">
    <w:name w:val="heading 1"/>
    <w:basedOn w:val="Normal"/>
    <w:next w:val="Normal"/>
    <w:link w:val="Titre1Car"/>
    <w:uiPriority w:val="9"/>
    <w:qFormat/>
    <w:rsid w:val="00CF7A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nhideWhenUsed/>
    <w:qFormat/>
    <w:rsid w:val="00CF7A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31669D"/>
    <w:pPr>
      <w:keepNext/>
      <w:spacing w:after="0" w:line="240" w:lineRule="auto"/>
      <w:outlineLvl w:val="2"/>
    </w:pPr>
    <w:rPr>
      <w:rFonts w:ascii="Arial" w:eastAsia="Times New Roman" w:hAnsi="Arial" w:cs="Arial"/>
      <w:sz w:val="24"/>
      <w:szCs w:val="20"/>
      <w:lang w:val="fr-CA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86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637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B527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D6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61B3"/>
  </w:style>
  <w:style w:type="paragraph" w:styleId="Pieddepage">
    <w:name w:val="footer"/>
    <w:basedOn w:val="Normal"/>
    <w:link w:val="PieddepageCar"/>
    <w:uiPriority w:val="99"/>
    <w:unhideWhenUsed/>
    <w:rsid w:val="000D6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61B3"/>
  </w:style>
  <w:style w:type="character" w:customStyle="1" w:styleId="Titre3Car">
    <w:name w:val="Titre 3 Car"/>
    <w:basedOn w:val="Policepardfaut"/>
    <w:link w:val="Titre3"/>
    <w:rsid w:val="0031669D"/>
    <w:rPr>
      <w:rFonts w:ascii="Arial" w:eastAsia="Times New Roman" w:hAnsi="Arial" w:cs="Arial"/>
      <w:sz w:val="24"/>
      <w:szCs w:val="20"/>
      <w:lang w:val="fr-CA" w:eastAsia="fr-FR"/>
    </w:rPr>
  </w:style>
  <w:style w:type="character" w:styleId="Lienhypertexte">
    <w:name w:val="Hyperlink"/>
    <w:basedOn w:val="Policepardfaut"/>
    <w:uiPriority w:val="99"/>
    <w:unhideWhenUsed/>
    <w:rsid w:val="001C7089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CF7A1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CF7A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Default">
    <w:name w:val="Default"/>
    <w:rsid w:val="00CF7A1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A06E7D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D549C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549C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549C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549C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549C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83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V_VM@economat-armees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73A08-36C1-450D-A642-4E34BB9FC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1091</Words>
  <Characters>6002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EDA</Company>
  <LinksUpToDate>false</LinksUpToDate>
  <CharactersWithSpaces>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CDORONMARHIC</dc:creator>
  <cp:lastModifiedBy>DIGBEU ZADI Sandra</cp:lastModifiedBy>
  <cp:revision>4</cp:revision>
  <dcterms:created xsi:type="dcterms:W3CDTF">2025-10-23T14:05:00Z</dcterms:created>
  <dcterms:modified xsi:type="dcterms:W3CDTF">2025-11-17T15:11:00Z</dcterms:modified>
</cp:coreProperties>
</file>